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Проектная деятельность в организации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проектами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707ABC3" w:rsidR="00A73C3F" w:rsidRPr="003F62A9" w:rsidRDefault="00111F80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535E1B">
              <w:rPr>
                <w:sz w:val="20"/>
                <w:szCs w:val="20"/>
              </w:rPr>
              <w:t>к.э.н, Титова Александра Викторовна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1F8D751" w:rsidR="0041008F" w:rsidRPr="003F62A9" w:rsidRDefault="00535E1B" w:rsidP="00FE07B2">
            <w:pPr>
              <w:rPr>
                <w:sz w:val="20"/>
                <w:szCs w:val="20"/>
              </w:rPr>
            </w:pPr>
            <w:r w:rsidRPr="00535E1B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2BD20ABB" w:rsidR="0041008F" w:rsidRPr="003F62A9" w:rsidRDefault="00535E1B" w:rsidP="00FE07B2">
            <w:pPr>
              <w:jc w:val="both"/>
            </w:pPr>
            <w:r w:rsidRPr="00535E1B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381B6B2" w:rsidR="003E2CE6" w:rsidRPr="003F62A9" w:rsidRDefault="00111F80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5D0B23F" w14:textId="1F80CCBE" w:rsidR="00535E1B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0847073" w:history="1">
        <w:r w:rsidR="00535E1B" w:rsidRPr="003E565E">
          <w:rPr>
            <w:rStyle w:val="a4"/>
            <w:b/>
            <w:bCs/>
            <w:noProof/>
          </w:rPr>
          <w:t>1.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ЦЕЛЬ ОСВОЕНИЯ ДИСЦИПЛИНЫ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_Toc210847073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3</w:t>
        </w:r>
        <w:r w:rsidR="00535E1B">
          <w:rPr>
            <w:noProof/>
            <w:webHidden/>
          </w:rPr>
          <w:fldChar w:fldCharType="end"/>
        </w:r>
      </w:hyperlink>
    </w:p>
    <w:p w14:paraId="3252D4F5" w14:textId="7474F3F8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74" w:history="1">
        <w:r w:rsidR="00535E1B" w:rsidRPr="003E565E">
          <w:rPr>
            <w:rStyle w:val="a4"/>
            <w:b/>
            <w:bCs/>
            <w:noProof/>
          </w:rPr>
          <w:t>2.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_Toc210847074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3</w:t>
        </w:r>
        <w:r w:rsidR="00535E1B">
          <w:rPr>
            <w:noProof/>
            <w:webHidden/>
          </w:rPr>
          <w:fldChar w:fldCharType="end"/>
        </w:r>
      </w:hyperlink>
    </w:p>
    <w:p w14:paraId="2EC08C14" w14:textId="79C05FB2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75" w:history="1">
        <w:r w:rsidR="00535E1B" w:rsidRPr="003E565E">
          <w:rPr>
            <w:rStyle w:val="a4"/>
            <w:b/>
            <w:bCs/>
            <w:noProof/>
          </w:rPr>
          <w:t>3.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ПЛАНИРУЕМЫЕ РЕЗУЛЬТАТЫ ОБУЧЕНИЯ ПО ДИСЦИПЛИНЕ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_Toc210847075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3</w:t>
        </w:r>
        <w:r w:rsidR="00535E1B">
          <w:rPr>
            <w:noProof/>
            <w:webHidden/>
          </w:rPr>
          <w:fldChar w:fldCharType="end"/>
        </w:r>
      </w:hyperlink>
    </w:p>
    <w:p w14:paraId="2BCAA346" w14:textId="15B9992E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76" w:history="1">
        <w:r w:rsidR="00535E1B" w:rsidRPr="003E565E">
          <w:rPr>
            <w:rStyle w:val="a4"/>
            <w:b/>
            <w:bCs/>
            <w:noProof/>
          </w:rPr>
          <w:t>4.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СТРУКТУРА И СОДЕРЖАНИЕ ДИСЦИПЛИНЫ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_Toc210847076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4</w:t>
        </w:r>
        <w:r w:rsidR="00535E1B">
          <w:rPr>
            <w:noProof/>
            <w:webHidden/>
          </w:rPr>
          <w:fldChar w:fldCharType="end"/>
        </w:r>
      </w:hyperlink>
    </w:p>
    <w:p w14:paraId="17E67D43" w14:textId="3CD014F6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77" w:history="1">
        <w:r w:rsidR="00535E1B" w:rsidRPr="003E565E">
          <w:rPr>
            <w:rStyle w:val="a4"/>
            <w:b/>
            <w:bCs/>
            <w:noProof/>
          </w:rPr>
          <w:t>5.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_Toc210847077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6</w:t>
        </w:r>
        <w:r w:rsidR="00535E1B">
          <w:rPr>
            <w:noProof/>
            <w:webHidden/>
          </w:rPr>
          <w:fldChar w:fldCharType="end"/>
        </w:r>
      </w:hyperlink>
    </w:p>
    <w:p w14:paraId="00603C19" w14:textId="4419C371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78" w:history="1">
        <w:r w:rsidR="00535E1B" w:rsidRPr="003E565E">
          <w:rPr>
            <w:rStyle w:val="a4"/>
            <w:b/>
            <w:bCs/>
            <w:noProof/>
          </w:rPr>
          <w:t>6.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РЕСУРСНОЕ ОБЕСПЕЧЕНИЕ ДИСЦИПЛИНЫ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_Toc210847078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6</w:t>
        </w:r>
        <w:r w:rsidR="00535E1B">
          <w:rPr>
            <w:noProof/>
            <w:webHidden/>
          </w:rPr>
          <w:fldChar w:fldCharType="end"/>
        </w:r>
      </w:hyperlink>
    </w:p>
    <w:p w14:paraId="06EE4CDF" w14:textId="40684A8E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79" w:history="1">
        <w:r w:rsidR="00535E1B" w:rsidRPr="003E565E">
          <w:rPr>
            <w:rStyle w:val="a4"/>
            <w:b/>
            <w:bCs/>
            <w:noProof/>
          </w:rPr>
          <w:t>7.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_Toc210847079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8</w:t>
        </w:r>
        <w:r w:rsidR="00535E1B">
          <w:rPr>
            <w:noProof/>
            <w:webHidden/>
          </w:rPr>
          <w:fldChar w:fldCharType="end"/>
        </w:r>
      </w:hyperlink>
    </w:p>
    <w:p w14:paraId="7F07CCEB" w14:textId="39C46FC8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80" w:history="1">
        <w:r w:rsidR="00535E1B" w:rsidRPr="003E565E">
          <w:rPr>
            <w:rStyle w:val="a4"/>
            <w:b/>
            <w:bCs/>
            <w:noProof/>
          </w:rPr>
          <w:t>8.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_Toc210847080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10</w:t>
        </w:r>
        <w:r w:rsidR="00535E1B">
          <w:rPr>
            <w:noProof/>
            <w:webHidden/>
          </w:rPr>
          <w:fldChar w:fldCharType="end"/>
        </w:r>
      </w:hyperlink>
    </w:p>
    <w:p w14:paraId="694D4DA4" w14:textId="49FB03B7" w:rsidR="00535E1B" w:rsidRDefault="000504C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0847081" w:history="1">
        <w:r w:rsidR="00535E1B" w:rsidRPr="003E565E">
          <w:rPr>
            <w:rStyle w:val="a4"/>
            <w:b/>
            <w:bCs/>
            <w:noProof/>
          </w:rPr>
          <w:t>9.</w:t>
        </w:r>
        <w:r w:rsidR="00535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5E1B" w:rsidRPr="003E565E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535E1B">
          <w:rPr>
            <w:noProof/>
            <w:webHidden/>
          </w:rPr>
          <w:tab/>
        </w:r>
        <w:r w:rsidR="00535E1B">
          <w:rPr>
            <w:noProof/>
            <w:webHidden/>
          </w:rPr>
          <w:fldChar w:fldCharType="begin"/>
        </w:r>
        <w:r w:rsidR="00535E1B">
          <w:rPr>
            <w:noProof/>
            <w:webHidden/>
          </w:rPr>
          <w:instrText xml:space="preserve"> PAGEREF _Toc210847081 \h </w:instrText>
        </w:r>
        <w:r w:rsidR="00535E1B">
          <w:rPr>
            <w:noProof/>
            <w:webHidden/>
          </w:rPr>
        </w:r>
        <w:r w:rsidR="00535E1B">
          <w:rPr>
            <w:noProof/>
            <w:webHidden/>
          </w:rPr>
          <w:fldChar w:fldCharType="separate"/>
        </w:r>
        <w:r w:rsidR="00535E1B">
          <w:rPr>
            <w:noProof/>
            <w:webHidden/>
          </w:rPr>
          <w:t>10</w:t>
        </w:r>
        <w:r w:rsidR="00535E1B">
          <w:rPr>
            <w:noProof/>
            <w:webHidden/>
          </w:rPr>
          <w:fldChar w:fldCharType="end"/>
        </w:r>
      </w:hyperlink>
    </w:p>
    <w:p w14:paraId="5D9E56BA" w14:textId="660C6D79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535E1B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0847073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535E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535E1B" w14:paraId="3F4E85D8" w14:textId="77777777" w:rsidTr="007E7E3F">
        <w:tc>
          <w:tcPr>
            <w:tcW w:w="988" w:type="dxa"/>
          </w:tcPr>
          <w:p w14:paraId="45F75FF3" w14:textId="77777777" w:rsidR="007E7E3F" w:rsidRPr="00535E1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35E1B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535E1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35E1B">
              <w:t>Формирование у обучающихся системы фундаментальных теоретических знаний, умений и навыков в области управления проектами, программами, портфелями и организации проектной деятельности на предприятии, особенностям применения сформированных навыков и умений в бизнес-системах различного масштаба и уровня сложности на третьем уровне зрелости проектного менеджмента.</w:t>
            </w:r>
            <w:r w:rsidRPr="00535E1B">
              <w:br/>
            </w:r>
          </w:p>
        </w:tc>
      </w:tr>
    </w:tbl>
    <w:p w14:paraId="4271870F" w14:textId="77777777" w:rsidR="007E7E3F" w:rsidRPr="00535E1B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535E1B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0847074"/>
      <w:r w:rsidRPr="00535E1B">
        <w:rPr>
          <w:b/>
          <w:szCs w:val="28"/>
        </w:rPr>
        <w:t>МЕСТО ДИСЦИПЛИН</w:t>
      </w:r>
      <w:r w:rsidR="009962A4" w:rsidRPr="00535E1B">
        <w:rPr>
          <w:b/>
          <w:szCs w:val="28"/>
        </w:rPr>
        <w:t>Ы</w:t>
      </w:r>
      <w:r w:rsidR="002506C9" w:rsidRPr="00535E1B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535E1B">
        <w:rPr>
          <w:b/>
          <w:szCs w:val="28"/>
        </w:rPr>
        <w:t xml:space="preserve"> </w:t>
      </w:r>
    </w:p>
    <w:p w14:paraId="6409462E" w14:textId="77777777" w:rsidR="0033602F" w:rsidRPr="00535E1B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535E1B" w:rsidRDefault="007E7E3F" w:rsidP="00204173">
      <w:pPr>
        <w:pStyle w:val="Style5"/>
        <w:widowControl/>
        <w:shd w:val="clear" w:color="auto" w:fill="FFFFFF"/>
      </w:pPr>
      <w:r w:rsidRPr="00535E1B">
        <w:t>Дисциплина Б</w:t>
      </w:r>
      <w:proofErr w:type="gramStart"/>
      <w:r w:rsidRPr="00535E1B">
        <w:t>1</w:t>
      </w:r>
      <w:proofErr w:type="gramEnd"/>
      <w:r w:rsidRPr="00535E1B">
        <w:t>.В Проект: Проектная деятельность в организации относится к части, формируемой участниками образовательных отношений Блока 1.</w:t>
      </w:r>
      <w:r w:rsidR="0041008F" w:rsidRPr="00535E1B">
        <w:t>.</w:t>
      </w:r>
    </w:p>
    <w:p w14:paraId="7FCAF41F" w14:textId="77777777" w:rsidR="0041008F" w:rsidRPr="00535E1B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535E1B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535E1B">
        <w:t>Реализация дисциплины, как компонента образовательной программы</w:t>
      </w:r>
      <w:r w:rsidR="009B1C6D" w:rsidRPr="00535E1B">
        <w:t>,</w:t>
      </w:r>
      <w:r w:rsidRPr="00535E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535E1B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535E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0847075"/>
      <w:r w:rsidRPr="00535E1B">
        <w:rPr>
          <w:b/>
          <w:szCs w:val="28"/>
        </w:rPr>
        <w:t xml:space="preserve">ПЛАНИРУЕМЫЕ РЕЗУЛЬТАТЫ ОБУЧЕНИЯ </w:t>
      </w:r>
      <w:r w:rsidR="004F4C32" w:rsidRPr="00535E1B">
        <w:rPr>
          <w:b/>
          <w:szCs w:val="28"/>
        </w:rPr>
        <w:t>П</w:t>
      </w:r>
      <w:r w:rsidR="0041008F" w:rsidRPr="00535E1B">
        <w:rPr>
          <w:b/>
          <w:szCs w:val="28"/>
        </w:rPr>
        <w:t>О ДИСЦИПЛИНЕ</w:t>
      </w:r>
      <w:bookmarkEnd w:id="6"/>
    </w:p>
    <w:p w14:paraId="75E0D92C" w14:textId="77777777" w:rsidR="00E871D6" w:rsidRPr="00535E1B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535E1B" w14:paraId="02AF23F0" w14:textId="77777777" w:rsidTr="00535E1B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535E1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535E1B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535E1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535E1B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535E1B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535E1B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535E1B" w14:paraId="11F25035" w14:textId="77777777" w:rsidTr="00535E1B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535E1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35E1B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535E1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535E1B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535E1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35E1B">
              <w:rPr>
                <w:sz w:val="22"/>
              </w:rPr>
              <w:t>Знать:</w:t>
            </w:r>
          </w:p>
          <w:p w14:paraId="488787C2" w14:textId="77777777" w:rsidR="00FC4E48" w:rsidRPr="00535E1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35E1B">
              <w:t>основные принципы и этапы проектной деятельности;</w:t>
            </w:r>
            <w:r w:rsidRPr="00535E1B">
              <w:br/>
              <w:t>методы постановки целей и декомпозиции задач;</w:t>
            </w:r>
            <w:r w:rsidRPr="00535E1B">
              <w:br/>
              <w:t>правовые и нормативные основы управления проектами, включая трудовое, гражданское, финансовое и интеллектуальное право;</w:t>
            </w:r>
            <w:r w:rsidRPr="00535E1B">
              <w:br/>
              <w:t>требования к документированию и отчётности в рамках проектной деятельности.</w:t>
            </w:r>
          </w:p>
          <w:p w14:paraId="126FEACE" w14:textId="77777777" w:rsidR="00FC4E48" w:rsidRPr="00535E1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35E1B">
              <w:rPr>
                <w:sz w:val="22"/>
              </w:rPr>
              <w:t>Уметь:</w:t>
            </w:r>
          </w:p>
          <w:p w14:paraId="6A8FA5B1" w14:textId="77777777" w:rsidR="00FC4E48" w:rsidRPr="00535E1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535E1B">
              <w:t>применять инструменты оценки ресурсов и рисков при планировании и выполнении проекта;</w:t>
            </w:r>
            <w:r w:rsidRPr="00535E1B">
              <w:br/>
              <w:t>использовать механизмы взаимодействия участников проекта, принципы распределения ролей, ответственности и подотчётности;</w:t>
            </w:r>
            <w:r w:rsidRPr="00535E1B">
              <w:br/>
              <w:t>определять приоритеты и последовательность действий для достижения целей проекта;</w:t>
            </w:r>
            <w:r w:rsidRPr="00535E1B">
              <w:br/>
              <w:t>подбирать оптимальные методы и инструменты управления проектом.</w:t>
            </w:r>
          </w:p>
          <w:p w14:paraId="23D474BC" w14:textId="77777777" w:rsidR="002E5704" w:rsidRPr="00535E1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35E1B">
              <w:rPr>
                <w:sz w:val="22"/>
              </w:rPr>
              <w:t>Владеть:</w:t>
            </w:r>
          </w:p>
          <w:p w14:paraId="288F0652" w14:textId="77777777" w:rsidR="00996FB3" w:rsidRPr="00535E1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35E1B">
              <w:t>практическими навыками проектного планирования и управления ресурсами;</w:t>
            </w:r>
            <w:r w:rsidRPr="00535E1B">
              <w:br/>
              <w:t>инструментами анализа эффективности решений и выбора оптимальных альтернатив;</w:t>
            </w:r>
            <w:r w:rsidRPr="00535E1B">
              <w:br/>
              <w:t>технологиями мониторинга и контроля выполнения проекта;</w:t>
            </w:r>
            <w:r w:rsidRPr="00535E1B">
              <w:br/>
              <w:t>методами деловой коммуникации и координации участников проекта.</w:t>
            </w:r>
          </w:p>
        </w:tc>
      </w:tr>
    </w:tbl>
    <w:p w14:paraId="17FBC19F" w14:textId="77777777" w:rsidR="00996FB3" w:rsidRPr="00535E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535E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0847076"/>
      <w:r w:rsidRPr="00535E1B">
        <w:rPr>
          <w:b/>
          <w:szCs w:val="28"/>
        </w:rPr>
        <w:t xml:space="preserve">СТРУКТУРА </w:t>
      </w:r>
      <w:r w:rsidR="007B7364" w:rsidRPr="00535E1B">
        <w:rPr>
          <w:b/>
          <w:szCs w:val="28"/>
        </w:rPr>
        <w:t xml:space="preserve">И СОДЕРЖАНИЕ </w:t>
      </w:r>
      <w:r w:rsidR="0041008F" w:rsidRPr="00535E1B">
        <w:rPr>
          <w:b/>
          <w:szCs w:val="28"/>
        </w:rPr>
        <w:t>ДИСЦИПЛИНЫ</w:t>
      </w:r>
      <w:bookmarkEnd w:id="7"/>
    </w:p>
    <w:p w14:paraId="14B7A7E5" w14:textId="77777777" w:rsidR="00CA7F28" w:rsidRPr="00535E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535E1B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535E1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35E1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535E1B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35E1B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535E1B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35E1B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535E1B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535E1B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535E1B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1. Эволюция теоретических и методологических подходов к управлению проектами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История развития области знаний управления проектами в призме изменения требований, диктуемым средой функционирования хозяйственных субъектов; особенностями создаваемых продуктов; развития информационных технологий. Направление эволюции от предиктивного подхода к адаптивному подходу, развитие области знаний управления программами и портфелями. Характеристика современного состояния области знаний управления проектами.</w:t>
            </w:r>
          </w:p>
        </w:tc>
      </w:tr>
      <w:tr w:rsidR="005D11CD" w:rsidRPr="00535E1B" w14:paraId="169DCD6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A6E4" w14:textId="52CC6BF0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0AD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2. Структурирование целей и задач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C3C3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Формулировка миссии проекта и ключевых целей. Декомпозиция целей до набора взаимосвязанных задач. Дерево целей проекта. Требования к целям и задачам проекта. Список требований к продукту. Дефиниции сделанного и критерии принятия. Границы проекта.</w:t>
            </w:r>
          </w:p>
        </w:tc>
      </w:tr>
      <w:tr w:rsidR="005D11CD" w:rsidRPr="00535E1B" w14:paraId="3A27EDA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DAA4" w14:textId="67FB8809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8BB7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3. Заинтересованные стороны проекта и подходы к управлению требованиями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F8F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Понятие заинтересованных сторон. Тенденции в управлении заинтересованными сторонами. Методы формирования списка заинтересованных сторон. Карта заинтересованных сторон. Модели анализа заинтересованных сторон. Управление процессом вовлечения заинтересованных сторон. Изменяющиеся требования заинтересованных сторон.</w:t>
            </w:r>
          </w:p>
        </w:tc>
      </w:tr>
      <w:tr w:rsidR="005D11CD" w:rsidRPr="00535E1B" w14:paraId="5335212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8B5D" w14:textId="2E6E4EA1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4001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4. Модели жизненного цикла проекта и подходы к разработке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2AC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Каскадная модель жизненного цикла и предиктивный подход к разработке. Стадии, особенности и рекомендуемое применение. Гибкая модель жизненного цикла и адаптивный подход к разработке. Стадии, особенности и рекомендации по применению. Итерационный и инкрементный подходы как разновидности адаптивного подхода. Гибридный подход к разработке.</w:t>
            </w:r>
          </w:p>
        </w:tc>
      </w:tr>
      <w:tr w:rsidR="005D11CD" w:rsidRPr="00535E1B" w14:paraId="0205A57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7F47" w14:textId="032CBCE6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A3C7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5. Управление списком требований к продукту в адаптивном подходе к разработке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318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Основы адаптивного подхода к разработке. Понятие списка требований к продукту, дефиниций сделанного и критериев сделанного. Итерации и спринты. Управление требованиями в методе "набегающей волны". Фреймворк "Скрам": роли, артефакты, практики. Понятие списка требований к продукту и списка требований для реализации на спринте. Техническое задание и пользовательские истории. Тестирование технического задания. Тестирование заказчиком и тестирование в процессе исполнение. Виды и типы тестирования программного обеспечения. Тестирование как система.</w:t>
            </w:r>
          </w:p>
        </w:tc>
      </w:tr>
      <w:tr w:rsidR="005D11CD" w:rsidRPr="00111F80" w14:paraId="091A56E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1748" w14:textId="359CE77D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F674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6. Уровни зрелости проектного менеджмента в организации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B40F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val="en-US" w:bidi="ru-RU"/>
              </w:rPr>
            </w:pPr>
            <w:r w:rsidRPr="00535E1B">
              <w:rPr>
                <w:lang w:bidi="ru-RU"/>
              </w:rPr>
              <w:t xml:space="preserve">Понятие зрелости проектного подхода. Степень сформированности процессов управления проектами, их стандартизации, интеграции в общую систему управления и способности организации системно достигать проектных целей. </w:t>
            </w:r>
            <w:r w:rsidRPr="00535E1B">
              <w:rPr>
                <w:lang w:val="en-US" w:bidi="ru-RU"/>
              </w:rPr>
              <w:t>M</w:t>
            </w:r>
            <w:r w:rsidRPr="00535E1B">
              <w:rPr>
                <w:lang w:bidi="ru-RU"/>
              </w:rPr>
              <w:t>одели</w:t>
            </w:r>
            <w:r w:rsidRPr="00535E1B">
              <w:rPr>
                <w:lang w:val="en-US" w:bidi="ru-RU"/>
              </w:rPr>
              <w:t xml:space="preserve"> PMMM (Project Management Maturity Model), OPM3 (Organizational Project Management Maturity Model) </w:t>
            </w:r>
            <w:r w:rsidRPr="00535E1B">
              <w:rPr>
                <w:lang w:bidi="ru-RU"/>
              </w:rPr>
              <w:t>и</w:t>
            </w:r>
            <w:r w:rsidRPr="00535E1B">
              <w:rPr>
                <w:lang w:val="en-US" w:bidi="ru-RU"/>
              </w:rPr>
              <w:t xml:space="preserve"> </w:t>
            </w:r>
            <w:r w:rsidRPr="00535E1B">
              <w:rPr>
                <w:lang w:bidi="ru-RU"/>
              </w:rPr>
              <w:t>рамки</w:t>
            </w:r>
            <w:r w:rsidRPr="00535E1B">
              <w:rPr>
                <w:lang w:val="en-US" w:bidi="ru-RU"/>
              </w:rPr>
              <w:t xml:space="preserve"> (CMMI, P3M3).</w:t>
            </w:r>
          </w:p>
        </w:tc>
      </w:tr>
      <w:tr w:rsidR="005D11CD" w:rsidRPr="00535E1B" w14:paraId="33EEA13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93C5" w14:textId="6FE4A088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C5F4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7. Общие подходы к организации проектной деятельности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163A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Проектная и текущая деятельность. Организационная Структура. Системный, процессный, целевой, компетентностный, инновационный, интеграционный, гибкий (agile), риск-ориентированный подходы.</w:t>
            </w:r>
          </w:p>
        </w:tc>
      </w:tr>
      <w:tr w:rsidR="005D11CD" w:rsidRPr="00535E1B" w14:paraId="4C58677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7A6A" w14:textId="1DD3BC21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563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8. Управление программами и портфелями проектов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1D9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 xml:space="preserve">Понятие программы и портфеля проектов. Проектный подход в управлении организациями. Роль </w:t>
            </w:r>
            <w:proofErr w:type="gramStart"/>
            <w:r w:rsidRPr="00535E1B">
              <w:rPr>
                <w:lang w:bidi="ru-RU"/>
              </w:rPr>
              <w:t>портфельного</w:t>
            </w:r>
            <w:proofErr w:type="gramEnd"/>
            <w:r w:rsidRPr="00535E1B">
              <w:rPr>
                <w:lang w:bidi="ru-RU"/>
              </w:rPr>
              <w:t xml:space="preserve"> и проектного подходов в обеспечении гибкости и устойчивости, следовании  стратегическим целям организации. Особенности управления программами и портфелями. Формирование программы и портфеля. Анализ и балансировка портфеля.</w:t>
            </w:r>
          </w:p>
        </w:tc>
      </w:tr>
      <w:tr w:rsidR="005D11CD" w:rsidRPr="00535E1B" w14:paraId="002A2D5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7E65" w14:textId="1D87BBD1" w:rsidR="005D11CD" w:rsidRPr="00535E1B" w:rsidRDefault="00535E1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E90C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9. Особенности управления инновационными проектами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2AAD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Инновация и уникальный продукт проекта. Виды инновационных проектов. Основные стадии инновационных проектов. Основы технико-экономического обоснования инновационных проектов. Оценка экономической привлекательности инновационного проекта. Критерии оценки инновационного проекта. Техническая осуществимость и риски инновационного проекта. Планирование и исполнение инновационного проекта.</w:t>
            </w:r>
          </w:p>
        </w:tc>
      </w:tr>
      <w:tr w:rsidR="005D11CD" w:rsidRPr="00535E1B" w14:paraId="458780F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A5E" w14:textId="3F9EAEEA" w:rsidR="005D11CD" w:rsidRPr="00535E1B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sz w:val="22"/>
                <w:szCs w:val="22"/>
                <w:lang w:bidi="ru-RU"/>
              </w:rPr>
              <w:t>1</w:t>
            </w:r>
            <w:r w:rsidR="00535E1B">
              <w:rPr>
                <w:sz w:val="22"/>
                <w:szCs w:val="22"/>
                <w:lang w:bidi="ru-RU"/>
              </w:rPr>
              <w:t>0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939A" w14:textId="77777777" w:rsidR="005D11CD" w:rsidRPr="00535E1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535E1B">
              <w:rPr>
                <w:lang w:bidi="ru-RU"/>
              </w:rPr>
              <w:t>Тема 10. Лучшие мировые практики управления проектами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893" w14:textId="77777777" w:rsidR="005D11CD" w:rsidRPr="00535E1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35E1B">
              <w:rPr>
                <w:lang w:bidi="ru-RU"/>
              </w:rPr>
              <w:t>Ключевые институты, профессиональные и общественные организации, сертифицирующие специалистов в области управления проектами. Предлагаемые сертификации, требования к кандидатам, формируемые знания, навыки и практики. Роль данной сертификации на рынке труда.</w:t>
            </w:r>
          </w:p>
        </w:tc>
      </w:tr>
    </w:tbl>
    <w:p w14:paraId="0BAA4BC4" w14:textId="77777777" w:rsidR="00E761A3" w:rsidRPr="00535E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535E1B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0847077"/>
      <w:r w:rsidRPr="00535E1B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535E1B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535E1B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535E1B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535E1B">
        <w:t>иплины за пределами территории у</w:t>
      </w:r>
      <w:r w:rsidRPr="00535E1B">
        <w:t>ниверситета на базе профильной организации, с которой заключен договор</w:t>
      </w:r>
      <w:r w:rsidR="00662A4C" w:rsidRPr="00535E1B">
        <w:t xml:space="preserve"> о практической подготовке по данной ОПОП</w:t>
      </w:r>
      <w:r w:rsidRPr="00535E1B">
        <w:t xml:space="preserve">. </w:t>
      </w:r>
      <w:r w:rsidR="006F5307" w:rsidRPr="00535E1B">
        <w:t>Выбор конкретных заданий зависит от специфики деятельности</w:t>
      </w:r>
      <w:r w:rsidRPr="00535E1B">
        <w:t xml:space="preserve"> профильной организации</w:t>
      </w:r>
      <w:r w:rsidR="006F5307" w:rsidRPr="00535E1B">
        <w:t>.</w:t>
      </w:r>
    </w:p>
    <w:p w14:paraId="1F2B72F8" w14:textId="77777777" w:rsidR="006F5307" w:rsidRPr="00535E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535E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0847078"/>
      <w:bookmarkEnd w:id="5"/>
      <w:r w:rsidRPr="00535E1B">
        <w:rPr>
          <w:b/>
          <w:szCs w:val="28"/>
        </w:rPr>
        <w:t xml:space="preserve">РЕСУРСНОЕ ОБЕСПЕЧЕНИЕ </w:t>
      </w:r>
      <w:r w:rsidR="00EE68B0" w:rsidRPr="00535E1B">
        <w:rPr>
          <w:b/>
          <w:szCs w:val="28"/>
        </w:rPr>
        <w:t>ДИСЦИПЛИНЫ</w:t>
      </w:r>
      <w:bookmarkEnd w:id="9"/>
    </w:p>
    <w:p w14:paraId="7F4E66F2" w14:textId="77777777" w:rsidR="00735E71" w:rsidRPr="00535E1B" w:rsidRDefault="00735E71" w:rsidP="00E761A3">
      <w:pPr>
        <w:jc w:val="both"/>
      </w:pPr>
    </w:p>
    <w:p w14:paraId="7DD05543" w14:textId="77777777" w:rsidR="007B7364" w:rsidRPr="00535E1B" w:rsidRDefault="00735E71" w:rsidP="007B7364">
      <w:pPr>
        <w:jc w:val="both"/>
      </w:pPr>
      <w:r w:rsidRPr="00535E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535E1B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535E1B" w:rsidRDefault="00530A60" w:rsidP="003C73A5">
            <w:pPr>
              <w:jc w:val="center"/>
              <w:rPr>
                <w:b/>
                <w:sz w:val="22"/>
              </w:rPr>
            </w:pPr>
            <w:r w:rsidRPr="00535E1B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535E1B" w:rsidRDefault="00530A60" w:rsidP="003C73A5">
            <w:pPr>
              <w:jc w:val="center"/>
              <w:rPr>
                <w:b/>
                <w:sz w:val="22"/>
              </w:rPr>
            </w:pPr>
            <w:r w:rsidRPr="00535E1B">
              <w:rPr>
                <w:b/>
                <w:sz w:val="22"/>
              </w:rPr>
              <w:t>Электронные ресурсы</w:t>
            </w:r>
          </w:p>
        </w:tc>
      </w:tr>
      <w:tr w:rsidR="00530A60" w:rsidRPr="00535E1B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535E1B" w:rsidRDefault="004B105F">
            <w:pPr>
              <w:rPr>
                <w:sz w:val="22"/>
              </w:rPr>
            </w:pPr>
            <w:r w:rsidRPr="00535E1B">
              <w:t>Управление проектами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учебник для вузов / Е. А. </w:t>
            </w:r>
            <w:proofErr w:type="spellStart"/>
            <w:r w:rsidRPr="00535E1B">
              <w:t>Горбашко</w:t>
            </w:r>
            <w:proofErr w:type="spellEnd"/>
            <w:r w:rsidRPr="00535E1B">
              <w:t xml:space="preserve"> [и др.] ; под редакцией Е. А. </w:t>
            </w:r>
            <w:proofErr w:type="spellStart"/>
            <w:r w:rsidRPr="00535E1B">
              <w:t>Горбашко</w:t>
            </w:r>
            <w:proofErr w:type="spellEnd"/>
            <w:r w:rsidRPr="00535E1B">
              <w:t>. — Москва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Издательство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, 2024. — 358 с. — (Высшее образование). — </w:t>
            </w:r>
            <w:r w:rsidRPr="00535E1B">
              <w:rPr>
                <w:lang w:val="en-US"/>
              </w:rPr>
              <w:t>ISBN</w:t>
            </w:r>
            <w:r w:rsidRPr="00535E1B">
              <w:t xml:space="preserve"> 978-5-534-19021-2. — Текст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электронный // Образовательная платформа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 [сайт]. — </w:t>
            </w:r>
            <w:r w:rsidRPr="00535E1B">
              <w:rPr>
                <w:lang w:val="en-US"/>
              </w:rPr>
              <w:t>URL</w:t>
            </w:r>
            <w:r w:rsidRPr="00535E1B">
              <w:t xml:space="preserve">: </w:t>
            </w:r>
            <w:r w:rsidRPr="00535E1B">
              <w:rPr>
                <w:lang w:val="en-US"/>
              </w:rPr>
              <w:t>https</w:t>
            </w:r>
            <w:r w:rsidRPr="00535E1B">
              <w:t>://</w:t>
            </w:r>
            <w:proofErr w:type="spellStart"/>
            <w:r w:rsidRPr="00535E1B">
              <w:rPr>
                <w:lang w:val="en-US"/>
              </w:rPr>
              <w:t>urait</w:t>
            </w:r>
            <w:proofErr w:type="spellEnd"/>
            <w:r w:rsidRPr="00535E1B">
              <w:t>.</w:t>
            </w:r>
            <w:proofErr w:type="spellStart"/>
            <w:r w:rsidRPr="00535E1B">
              <w:rPr>
                <w:lang w:val="en-US"/>
              </w:rPr>
              <w:t>ru</w:t>
            </w:r>
            <w:proofErr w:type="spellEnd"/>
            <w:r w:rsidRPr="00535E1B">
              <w:t>/</w:t>
            </w:r>
            <w:proofErr w:type="spellStart"/>
            <w:r w:rsidRPr="00535E1B">
              <w:rPr>
                <w:lang w:val="en-US"/>
              </w:rPr>
              <w:t>bcode</w:t>
            </w:r>
            <w:proofErr w:type="spellEnd"/>
            <w:r w:rsidRPr="00535E1B">
              <w:t>/555760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535E1B" w:rsidRDefault="000504C4">
            <w:pPr>
              <w:rPr>
                <w:sz w:val="22"/>
              </w:rPr>
            </w:pPr>
            <w:hyperlink r:id="rId9" w:history="1">
              <w:r w:rsidR="004B105F" w:rsidRPr="00535E1B">
                <w:rPr>
                  <w:color w:val="00008B"/>
                  <w:u w:val="single"/>
                </w:rPr>
                <w:t>https://urait.ru/bcode/555760</w:t>
              </w:r>
            </w:hyperlink>
          </w:p>
        </w:tc>
      </w:tr>
      <w:tr w:rsidR="00530A60" w:rsidRPr="00535E1B" w14:paraId="37A40A3D" w14:textId="77777777" w:rsidTr="003C73A5">
        <w:tc>
          <w:tcPr>
            <w:tcW w:w="2500" w:type="pct"/>
            <w:shd w:val="clear" w:color="auto" w:fill="auto"/>
          </w:tcPr>
          <w:p w14:paraId="7A6C7832" w14:textId="77777777" w:rsidR="00530A60" w:rsidRPr="00535E1B" w:rsidRDefault="004B105F">
            <w:pPr>
              <w:rPr>
                <w:sz w:val="22"/>
              </w:rPr>
            </w:pPr>
            <w:r w:rsidRPr="00535E1B">
              <w:t>Управление проектами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Издательство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, 2024. — 383 с. — (Высшее образование). — </w:t>
            </w:r>
            <w:r w:rsidRPr="00535E1B">
              <w:rPr>
                <w:lang w:val="en-US"/>
              </w:rPr>
              <w:t>ISBN</w:t>
            </w:r>
            <w:r w:rsidRPr="00535E1B">
              <w:t xml:space="preserve"> 978-5-534-00436-6. — Текст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электронный // Образовательная платформа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 [сайт]. — </w:t>
            </w:r>
            <w:r w:rsidRPr="00535E1B">
              <w:rPr>
                <w:lang w:val="en-US"/>
              </w:rPr>
              <w:t>URL</w:t>
            </w:r>
            <w:r w:rsidRPr="00535E1B">
              <w:t xml:space="preserve">: </w:t>
            </w:r>
            <w:r w:rsidRPr="00535E1B">
              <w:rPr>
                <w:lang w:val="en-US"/>
              </w:rPr>
              <w:t>https</w:t>
            </w:r>
            <w:r w:rsidRPr="00535E1B">
              <w:t>://</w:t>
            </w:r>
            <w:proofErr w:type="spellStart"/>
            <w:r w:rsidRPr="00535E1B">
              <w:rPr>
                <w:lang w:val="en-US"/>
              </w:rPr>
              <w:t>urait</w:t>
            </w:r>
            <w:proofErr w:type="spellEnd"/>
            <w:r w:rsidRPr="00535E1B">
              <w:t>.</w:t>
            </w:r>
            <w:proofErr w:type="spellStart"/>
            <w:r w:rsidRPr="00535E1B">
              <w:rPr>
                <w:lang w:val="en-US"/>
              </w:rPr>
              <w:t>ru</w:t>
            </w:r>
            <w:proofErr w:type="spellEnd"/>
            <w:r w:rsidRPr="00535E1B">
              <w:t>/</w:t>
            </w:r>
            <w:proofErr w:type="spellStart"/>
            <w:r w:rsidRPr="00535E1B">
              <w:rPr>
                <w:lang w:val="en-US"/>
              </w:rPr>
              <w:t>bcode</w:t>
            </w:r>
            <w:proofErr w:type="spellEnd"/>
            <w:r w:rsidRPr="00535E1B">
              <w:t>/535573</w:t>
            </w:r>
          </w:p>
        </w:tc>
        <w:tc>
          <w:tcPr>
            <w:tcW w:w="2500" w:type="pct"/>
            <w:shd w:val="clear" w:color="auto" w:fill="auto"/>
          </w:tcPr>
          <w:p w14:paraId="2E4C13E5" w14:textId="77777777" w:rsidR="00530A60" w:rsidRPr="00535E1B" w:rsidRDefault="000504C4">
            <w:pPr>
              <w:rPr>
                <w:sz w:val="22"/>
              </w:rPr>
            </w:pPr>
            <w:hyperlink r:id="rId10" w:history="1">
              <w:r w:rsidR="004B105F" w:rsidRPr="00535E1B">
                <w:rPr>
                  <w:color w:val="00008B"/>
                  <w:u w:val="single"/>
                </w:rPr>
                <w:t>https://urait.ru/bcode/535573</w:t>
              </w:r>
            </w:hyperlink>
          </w:p>
        </w:tc>
      </w:tr>
      <w:tr w:rsidR="00530A60" w:rsidRPr="00535E1B" w14:paraId="000F40AC" w14:textId="77777777" w:rsidTr="003C73A5">
        <w:tc>
          <w:tcPr>
            <w:tcW w:w="2500" w:type="pct"/>
            <w:shd w:val="clear" w:color="auto" w:fill="auto"/>
          </w:tcPr>
          <w:p w14:paraId="2B299C08" w14:textId="77777777" w:rsidR="00530A60" w:rsidRPr="00535E1B" w:rsidRDefault="004B105F">
            <w:pPr>
              <w:rPr>
                <w:sz w:val="22"/>
              </w:rPr>
            </w:pPr>
            <w:proofErr w:type="spellStart"/>
            <w:r w:rsidRPr="00535E1B">
              <w:t>Чекмарев</w:t>
            </w:r>
            <w:proofErr w:type="spellEnd"/>
            <w:r w:rsidRPr="00535E1B">
              <w:t>, А. В.  Управление цифровыми проектами и процессами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учебное пособие для академического </w:t>
            </w:r>
            <w:proofErr w:type="spellStart"/>
            <w:r w:rsidRPr="00535E1B">
              <w:t>бакалавриата</w:t>
            </w:r>
            <w:proofErr w:type="spellEnd"/>
            <w:r w:rsidRPr="00535E1B">
              <w:t xml:space="preserve"> / А. В. </w:t>
            </w:r>
            <w:proofErr w:type="spellStart"/>
            <w:r w:rsidRPr="00535E1B">
              <w:t>Чекмарев</w:t>
            </w:r>
            <w:proofErr w:type="spellEnd"/>
            <w:r w:rsidRPr="00535E1B">
              <w:t xml:space="preserve">. — 2-е изд., </w:t>
            </w:r>
            <w:proofErr w:type="spellStart"/>
            <w:r w:rsidRPr="00535E1B">
              <w:t>перераб</w:t>
            </w:r>
            <w:proofErr w:type="spellEnd"/>
            <w:r w:rsidRPr="00535E1B">
              <w:t xml:space="preserve">. и доп. — Москва : Издательство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, 2024. — 424 с. — (Высшее образование). — </w:t>
            </w:r>
            <w:r w:rsidRPr="00535E1B">
              <w:rPr>
                <w:lang w:val="en-US"/>
              </w:rPr>
              <w:t>ISBN</w:t>
            </w:r>
            <w:r w:rsidRPr="00535E1B">
              <w:t xml:space="preserve"> 978-5-534-18522-5. — Текст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электронный // Образовательная платформа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 [сайт]. — </w:t>
            </w:r>
            <w:r w:rsidRPr="00535E1B">
              <w:rPr>
                <w:lang w:val="en-US"/>
              </w:rPr>
              <w:t>URL</w:t>
            </w:r>
            <w:r w:rsidRPr="00535E1B">
              <w:t xml:space="preserve">: </w:t>
            </w:r>
            <w:r w:rsidRPr="00535E1B">
              <w:rPr>
                <w:lang w:val="en-US"/>
              </w:rPr>
              <w:t>https</w:t>
            </w:r>
            <w:r w:rsidRPr="00535E1B">
              <w:t>://</w:t>
            </w:r>
            <w:proofErr w:type="spellStart"/>
            <w:r w:rsidRPr="00535E1B">
              <w:rPr>
                <w:lang w:val="en-US"/>
              </w:rPr>
              <w:t>urait</w:t>
            </w:r>
            <w:proofErr w:type="spellEnd"/>
            <w:r w:rsidRPr="00535E1B">
              <w:t>.</w:t>
            </w:r>
            <w:proofErr w:type="spellStart"/>
            <w:r w:rsidRPr="00535E1B">
              <w:rPr>
                <w:lang w:val="en-US"/>
              </w:rPr>
              <w:t>ru</w:t>
            </w:r>
            <w:proofErr w:type="spellEnd"/>
            <w:r w:rsidRPr="00535E1B">
              <w:t>/</w:t>
            </w:r>
            <w:proofErr w:type="spellStart"/>
            <w:r w:rsidRPr="00535E1B">
              <w:rPr>
                <w:lang w:val="en-US"/>
              </w:rPr>
              <w:t>bcode</w:t>
            </w:r>
            <w:proofErr w:type="spellEnd"/>
            <w:r w:rsidRPr="00535E1B">
              <w:t>/535238</w:t>
            </w:r>
          </w:p>
        </w:tc>
        <w:tc>
          <w:tcPr>
            <w:tcW w:w="2500" w:type="pct"/>
            <w:shd w:val="clear" w:color="auto" w:fill="auto"/>
          </w:tcPr>
          <w:p w14:paraId="76539886" w14:textId="77777777" w:rsidR="00530A60" w:rsidRPr="00535E1B" w:rsidRDefault="000504C4">
            <w:pPr>
              <w:rPr>
                <w:sz w:val="22"/>
              </w:rPr>
            </w:pPr>
            <w:hyperlink r:id="rId11" w:history="1">
              <w:r w:rsidR="004B105F" w:rsidRPr="00535E1B">
                <w:rPr>
                  <w:color w:val="00008B"/>
                  <w:u w:val="single"/>
                </w:rPr>
                <w:t>https://urait.ru/bcode/535238</w:t>
              </w:r>
            </w:hyperlink>
          </w:p>
        </w:tc>
      </w:tr>
      <w:tr w:rsidR="00530A60" w:rsidRPr="00535E1B" w14:paraId="2739489A" w14:textId="77777777" w:rsidTr="003C73A5">
        <w:tc>
          <w:tcPr>
            <w:tcW w:w="2500" w:type="pct"/>
            <w:shd w:val="clear" w:color="auto" w:fill="auto"/>
          </w:tcPr>
          <w:p w14:paraId="6430C0DA" w14:textId="77777777" w:rsidR="00530A60" w:rsidRPr="00535E1B" w:rsidRDefault="004B105F">
            <w:pPr>
              <w:rPr>
                <w:sz w:val="22"/>
              </w:rPr>
            </w:pPr>
            <w:r w:rsidRPr="00535E1B">
              <w:t>Поляков, Н. А.  Управление инновационными проектами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535E1B">
              <w:t>испр</w:t>
            </w:r>
            <w:proofErr w:type="spellEnd"/>
            <w:r w:rsidRPr="00535E1B">
              <w:t xml:space="preserve">. и доп. — Москва : Издательство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, 2024. — 384 с. — (Высшее образование). — </w:t>
            </w:r>
            <w:r w:rsidRPr="00535E1B">
              <w:rPr>
                <w:lang w:val="en-US"/>
              </w:rPr>
              <w:t>ISBN</w:t>
            </w:r>
            <w:r w:rsidRPr="00535E1B">
              <w:t xml:space="preserve"> 978-5-534-15534-1. — Текст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электронный // Образовательная платформа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 [сайт]. — </w:t>
            </w:r>
            <w:r w:rsidRPr="00535E1B">
              <w:rPr>
                <w:lang w:val="en-US"/>
              </w:rPr>
              <w:t>URL</w:t>
            </w:r>
            <w:r w:rsidRPr="00535E1B">
              <w:t xml:space="preserve">: </w:t>
            </w:r>
            <w:r w:rsidRPr="00535E1B">
              <w:rPr>
                <w:lang w:val="en-US"/>
              </w:rPr>
              <w:t>https</w:t>
            </w:r>
            <w:r w:rsidRPr="00535E1B">
              <w:t>://</w:t>
            </w:r>
            <w:proofErr w:type="spellStart"/>
            <w:r w:rsidRPr="00535E1B">
              <w:rPr>
                <w:lang w:val="en-US"/>
              </w:rPr>
              <w:t>urait</w:t>
            </w:r>
            <w:proofErr w:type="spellEnd"/>
            <w:r w:rsidRPr="00535E1B">
              <w:t>.</w:t>
            </w:r>
            <w:proofErr w:type="spellStart"/>
            <w:r w:rsidRPr="00535E1B">
              <w:rPr>
                <w:lang w:val="en-US"/>
              </w:rPr>
              <w:t>ru</w:t>
            </w:r>
            <w:proofErr w:type="spellEnd"/>
            <w:r w:rsidRPr="00535E1B">
              <w:t>/</w:t>
            </w:r>
            <w:proofErr w:type="spellStart"/>
            <w:r w:rsidRPr="00535E1B">
              <w:rPr>
                <w:lang w:val="en-US"/>
              </w:rPr>
              <w:t>bcode</w:t>
            </w:r>
            <w:proofErr w:type="spellEnd"/>
            <w:r w:rsidRPr="00535E1B">
              <w:t>/536478</w:t>
            </w:r>
          </w:p>
        </w:tc>
        <w:tc>
          <w:tcPr>
            <w:tcW w:w="2500" w:type="pct"/>
            <w:shd w:val="clear" w:color="auto" w:fill="auto"/>
          </w:tcPr>
          <w:p w14:paraId="3D635825" w14:textId="77777777" w:rsidR="00530A60" w:rsidRPr="00535E1B" w:rsidRDefault="000504C4">
            <w:pPr>
              <w:rPr>
                <w:sz w:val="22"/>
              </w:rPr>
            </w:pPr>
            <w:hyperlink r:id="rId12" w:history="1">
              <w:r w:rsidR="004B105F" w:rsidRPr="00535E1B">
                <w:rPr>
                  <w:color w:val="00008B"/>
                  <w:u w:val="single"/>
                </w:rPr>
                <w:t>https://urait.ru/bcode/536478</w:t>
              </w:r>
            </w:hyperlink>
          </w:p>
        </w:tc>
      </w:tr>
      <w:tr w:rsidR="00530A60" w:rsidRPr="00535E1B" w14:paraId="1F3DD60C" w14:textId="77777777" w:rsidTr="003C73A5">
        <w:tc>
          <w:tcPr>
            <w:tcW w:w="2500" w:type="pct"/>
            <w:shd w:val="clear" w:color="auto" w:fill="auto"/>
          </w:tcPr>
          <w:p w14:paraId="5BA30885" w14:textId="77777777" w:rsidR="00530A60" w:rsidRPr="00535E1B" w:rsidRDefault="004B105F">
            <w:pPr>
              <w:rPr>
                <w:sz w:val="22"/>
              </w:rPr>
            </w:pPr>
            <w:r w:rsidRPr="00535E1B"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учебник для вузов / Е. В. Кузнецова. — 2-е изд., </w:t>
            </w:r>
            <w:proofErr w:type="spellStart"/>
            <w:r w:rsidRPr="00535E1B">
              <w:t>перераб</w:t>
            </w:r>
            <w:proofErr w:type="spellEnd"/>
            <w:r w:rsidRPr="00535E1B">
              <w:t xml:space="preserve">. и доп. — Москва : Издательство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, 2024. — 177 с. — (Высшее образование). — </w:t>
            </w:r>
            <w:r w:rsidRPr="00535E1B">
              <w:rPr>
                <w:lang w:val="en-US"/>
              </w:rPr>
              <w:t>ISBN</w:t>
            </w:r>
            <w:r w:rsidRPr="00535E1B">
              <w:t xml:space="preserve"> 978-5-534-07425-3. — Текст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электронный // Образовательная платформа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 [сайт]. — </w:t>
            </w:r>
            <w:r w:rsidRPr="00535E1B">
              <w:rPr>
                <w:lang w:val="en-US"/>
              </w:rPr>
              <w:t>URL</w:t>
            </w:r>
            <w:r w:rsidRPr="00535E1B">
              <w:t xml:space="preserve">: </w:t>
            </w:r>
            <w:r w:rsidRPr="00535E1B">
              <w:rPr>
                <w:lang w:val="en-US"/>
              </w:rPr>
              <w:t>https</w:t>
            </w:r>
            <w:r w:rsidRPr="00535E1B">
              <w:t>://</w:t>
            </w:r>
            <w:proofErr w:type="spellStart"/>
            <w:r w:rsidRPr="00535E1B">
              <w:rPr>
                <w:lang w:val="en-US"/>
              </w:rPr>
              <w:t>urait</w:t>
            </w:r>
            <w:proofErr w:type="spellEnd"/>
            <w:r w:rsidRPr="00535E1B">
              <w:t>.</w:t>
            </w:r>
            <w:proofErr w:type="spellStart"/>
            <w:r w:rsidRPr="00535E1B">
              <w:rPr>
                <w:lang w:val="en-US"/>
              </w:rPr>
              <w:t>ru</w:t>
            </w:r>
            <w:proofErr w:type="spellEnd"/>
            <w:r w:rsidRPr="00535E1B">
              <w:t>/</w:t>
            </w:r>
            <w:proofErr w:type="spellStart"/>
            <w:r w:rsidRPr="00535E1B">
              <w:rPr>
                <w:lang w:val="en-US"/>
              </w:rPr>
              <w:t>bcode</w:t>
            </w:r>
            <w:proofErr w:type="spellEnd"/>
            <w:r w:rsidRPr="00535E1B">
              <w:t>/537265</w:t>
            </w:r>
          </w:p>
        </w:tc>
        <w:tc>
          <w:tcPr>
            <w:tcW w:w="2500" w:type="pct"/>
            <w:shd w:val="clear" w:color="auto" w:fill="auto"/>
          </w:tcPr>
          <w:p w14:paraId="188AC896" w14:textId="77777777" w:rsidR="00530A60" w:rsidRPr="00535E1B" w:rsidRDefault="000504C4">
            <w:pPr>
              <w:rPr>
                <w:sz w:val="22"/>
              </w:rPr>
            </w:pPr>
            <w:hyperlink r:id="rId13" w:history="1">
              <w:r w:rsidR="004B105F" w:rsidRPr="00535E1B">
                <w:rPr>
                  <w:color w:val="00008B"/>
                  <w:u w:val="single"/>
                </w:rPr>
                <w:t>https://urait.ru/bcode/537265</w:t>
              </w:r>
            </w:hyperlink>
          </w:p>
        </w:tc>
      </w:tr>
      <w:tr w:rsidR="00530A60" w:rsidRPr="00535E1B" w14:paraId="404079A6" w14:textId="77777777" w:rsidTr="003C73A5">
        <w:tc>
          <w:tcPr>
            <w:tcW w:w="2500" w:type="pct"/>
            <w:shd w:val="clear" w:color="auto" w:fill="auto"/>
          </w:tcPr>
          <w:p w14:paraId="22493CA3" w14:textId="77777777" w:rsidR="00530A60" w:rsidRPr="00535E1B" w:rsidRDefault="004B105F">
            <w:pPr>
              <w:rPr>
                <w:sz w:val="22"/>
              </w:rPr>
            </w:pPr>
            <w:r w:rsidRPr="00535E1B">
              <w:t>Управление программными проектами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учебное пособие для вузов / В. Е. Гвоздев [и др.] ; под редакцией Р. Ф. Маликова. — Москва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Издательство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, 2024. — 167 с. — (Высшее образование). — </w:t>
            </w:r>
            <w:r w:rsidRPr="00535E1B">
              <w:rPr>
                <w:lang w:val="en-US"/>
              </w:rPr>
              <w:t>ISBN</w:t>
            </w:r>
            <w:r w:rsidRPr="00535E1B">
              <w:t xml:space="preserve"> 978-5-534-14329-4. — Текст</w:t>
            </w:r>
            <w:proofErr w:type="gramStart"/>
            <w:r w:rsidRPr="00535E1B">
              <w:t xml:space="preserve"> :</w:t>
            </w:r>
            <w:proofErr w:type="gramEnd"/>
            <w:r w:rsidRPr="00535E1B">
              <w:t xml:space="preserve"> электронный // Образовательная платформа </w:t>
            </w:r>
            <w:proofErr w:type="spellStart"/>
            <w:r w:rsidRPr="00535E1B">
              <w:t>Юрайт</w:t>
            </w:r>
            <w:proofErr w:type="spellEnd"/>
            <w:r w:rsidRPr="00535E1B">
              <w:t xml:space="preserve"> [сайт]. — </w:t>
            </w:r>
            <w:r w:rsidRPr="00535E1B">
              <w:rPr>
                <w:lang w:val="en-US"/>
              </w:rPr>
              <w:t>URL</w:t>
            </w:r>
            <w:r w:rsidRPr="00535E1B">
              <w:t xml:space="preserve">: </w:t>
            </w:r>
            <w:r w:rsidRPr="00535E1B">
              <w:rPr>
                <w:lang w:val="en-US"/>
              </w:rPr>
              <w:t>https</w:t>
            </w:r>
            <w:r w:rsidRPr="00535E1B">
              <w:t>://</w:t>
            </w:r>
            <w:proofErr w:type="spellStart"/>
            <w:r w:rsidRPr="00535E1B">
              <w:rPr>
                <w:lang w:val="en-US"/>
              </w:rPr>
              <w:t>urait</w:t>
            </w:r>
            <w:proofErr w:type="spellEnd"/>
            <w:r w:rsidRPr="00535E1B">
              <w:t>.</w:t>
            </w:r>
            <w:proofErr w:type="spellStart"/>
            <w:r w:rsidRPr="00535E1B">
              <w:rPr>
                <w:lang w:val="en-US"/>
              </w:rPr>
              <w:t>ru</w:t>
            </w:r>
            <w:proofErr w:type="spellEnd"/>
            <w:r w:rsidRPr="00535E1B">
              <w:t>/</w:t>
            </w:r>
            <w:proofErr w:type="spellStart"/>
            <w:r w:rsidRPr="00535E1B">
              <w:rPr>
                <w:lang w:val="en-US"/>
              </w:rPr>
              <w:t>bcode</w:t>
            </w:r>
            <w:proofErr w:type="spellEnd"/>
            <w:r w:rsidRPr="00535E1B">
              <w:t>/543929</w:t>
            </w:r>
          </w:p>
        </w:tc>
        <w:tc>
          <w:tcPr>
            <w:tcW w:w="2500" w:type="pct"/>
            <w:shd w:val="clear" w:color="auto" w:fill="auto"/>
          </w:tcPr>
          <w:p w14:paraId="6EA80E7B" w14:textId="77777777" w:rsidR="00530A60" w:rsidRPr="00535E1B" w:rsidRDefault="000504C4">
            <w:pPr>
              <w:rPr>
                <w:sz w:val="22"/>
              </w:rPr>
            </w:pPr>
            <w:hyperlink r:id="rId14" w:history="1">
              <w:r w:rsidR="004B105F" w:rsidRPr="00535E1B">
                <w:rPr>
                  <w:color w:val="00008B"/>
                  <w:u w:val="single"/>
                </w:rPr>
                <w:t>https://urait.ru/bcode/543929</w:t>
              </w:r>
            </w:hyperlink>
          </w:p>
        </w:tc>
      </w:tr>
    </w:tbl>
    <w:p w14:paraId="666B8DB2" w14:textId="77777777" w:rsidR="009E28D5" w:rsidRPr="00535E1B" w:rsidRDefault="009E28D5" w:rsidP="009E28D5">
      <w:pPr>
        <w:jc w:val="both"/>
        <w:rPr>
          <w:szCs w:val="28"/>
        </w:rPr>
      </w:pPr>
    </w:p>
    <w:p w14:paraId="4727D9E1" w14:textId="77777777" w:rsidR="009E28D5" w:rsidRPr="00535E1B" w:rsidRDefault="009E28D5" w:rsidP="009E28D5">
      <w:pPr>
        <w:jc w:val="both"/>
        <w:rPr>
          <w:szCs w:val="28"/>
        </w:rPr>
      </w:pPr>
      <w:r w:rsidRPr="00535E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535E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535E1B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535E1B" w:rsidRDefault="00116807" w:rsidP="009962A4">
            <w:pPr>
              <w:jc w:val="both"/>
              <w:rPr>
                <w:szCs w:val="28"/>
              </w:rPr>
            </w:pPr>
            <w:r w:rsidRPr="00535E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535E1B" w14:paraId="61B64E6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879D9D" w14:textId="77777777" w:rsidR="00116807" w:rsidRPr="00535E1B" w:rsidRDefault="00116807" w:rsidP="009962A4">
            <w:pPr>
              <w:jc w:val="both"/>
              <w:rPr>
                <w:szCs w:val="28"/>
              </w:rPr>
            </w:pPr>
            <w:r w:rsidRPr="00535E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535E1B" w14:paraId="01663FE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E99783" w14:textId="77777777" w:rsidR="00116807" w:rsidRPr="00535E1B" w:rsidRDefault="00116807" w:rsidP="009962A4">
            <w:pPr>
              <w:jc w:val="both"/>
              <w:rPr>
                <w:szCs w:val="28"/>
              </w:rPr>
            </w:pPr>
            <w:r w:rsidRPr="00535E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535E1B" w14:paraId="76451E2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AD528F" w14:textId="77777777" w:rsidR="00116807" w:rsidRPr="00535E1B" w:rsidRDefault="00116807" w:rsidP="009962A4">
            <w:pPr>
              <w:jc w:val="both"/>
              <w:rPr>
                <w:szCs w:val="28"/>
              </w:rPr>
            </w:pPr>
            <w:r w:rsidRPr="00535E1B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116807" w:rsidRPr="00535E1B" w14:paraId="7D01B2A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A29A2E" w14:textId="77777777" w:rsidR="00116807" w:rsidRPr="00535E1B" w:rsidRDefault="00116807" w:rsidP="009962A4">
            <w:pPr>
              <w:jc w:val="both"/>
              <w:rPr>
                <w:szCs w:val="28"/>
              </w:rPr>
            </w:pPr>
            <w:r w:rsidRPr="00535E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535E1B" w14:paraId="4566D9A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2F5F46" w14:textId="77777777" w:rsidR="00116807" w:rsidRPr="00535E1B" w:rsidRDefault="00116807" w:rsidP="009962A4">
            <w:pPr>
              <w:jc w:val="both"/>
              <w:rPr>
                <w:szCs w:val="28"/>
              </w:rPr>
            </w:pPr>
            <w:r w:rsidRPr="00535E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535E1B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535E1B" w:rsidRDefault="009E28D5" w:rsidP="00E761A3">
      <w:pPr>
        <w:jc w:val="both"/>
        <w:rPr>
          <w:szCs w:val="28"/>
        </w:rPr>
      </w:pPr>
      <w:r w:rsidRPr="00535E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535E1B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535E1B" w:rsidRDefault="009E28D5" w:rsidP="009E28D5">
            <w:pPr>
              <w:jc w:val="center"/>
              <w:rPr>
                <w:b/>
                <w:lang w:bidi="ru-RU"/>
              </w:rPr>
            </w:pPr>
            <w:r w:rsidRPr="00535E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535E1B" w:rsidRDefault="009E28D5" w:rsidP="009E28D5">
            <w:pPr>
              <w:jc w:val="center"/>
              <w:rPr>
                <w:b/>
                <w:lang w:bidi="ru-RU"/>
              </w:rPr>
            </w:pPr>
            <w:r w:rsidRPr="00535E1B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535E1B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535E1B" w:rsidRDefault="009E28D5" w:rsidP="009E28D5">
            <w:pPr>
              <w:shd w:val="clear" w:color="auto" w:fill="FFFFFF"/>
              <w:jc w:val="center"/>
            </w:pPr>
            <w:r w:rsidRPr="00535E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535E1B" w:rsidRDefault="009E28D5" w:rsidP="009E28D5">
            <w:r w:rsidRPr="00535E1B">
              <w:t xml:space="preserve">Электронная библиотека Grebennikon.ru – </w:t>
            </w:r>
            <w:hyperlink r:id="rId15" w:history="1">
              <w:r w:rsidRPr="00535E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535E1B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535E1B" w:rsidRDefault="009E28D5" w:rsidP="009E28D5">
            <w:pPr>
              <w:jc w:val="center"/>
            </w:pPr>
            <w:r w:rsidRPr="00535E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535E1B" w:rsidRDefault="009E28D5" w:rsidP="009E28D5">
            <w:r w:rsidRPr="00535E1B">
              <w:t xml:space="preserve">Научная электронная библиотека </w:t>
            </w:r>
            <w:proofErr w:type="spellStart"/>
            <w:r w:rsidRPr="00535E1B">
              <w:t>eLIBRARRY</w:t>
            </w:r>
            <w:proofErr w:type="spellEnd"/>
            <w:r w:rsidRPr="00535E1B">
              <w:t xml:space="preserve"> – www.elibrary.ru</w:t>
            </w:r>
          </w:p>
        </w:tc>
      </w:tr>
      <w:tr w:rsidR="003F62A9" w:rsidRPr="00535E1B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535E1B" w:rsidRDefault="009E28D5" w:rsidP="009E28D5">
            <w:pPr>
              <w:jc w:val="center"/>
            </w:pPr>
            <w:r w:rsidRPr="00535E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535E1B" w:rsidRDefault="009E28D5" w:rsidP="009E28D5">
            <w:r w:rsidRPr="00535E1B">
              <w:t xml:space="preserve">Научная электронная библиотека </w:t>
            </w:r>
            <w:proofErr w:type="spellStart"/>
            <w:r w:rsidRPr="00535E1B">
              <w:t>КиберЛеника</w:t>
            </w:r>
            <w:proofErr w:type="spellEnd"/>
            <w:r w:rsidRPr="00535E1B">
              <w:t xml:space="preserve"> – www.cyberleninka.ru</w:t>
            </w:r>
          </w:p>
        </w:tc>
      </w:tr>
      <w:tr w:rsidR="003F62A9" w:rsidRPr="00535E1B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535E1B" w:rsidRDefault="009E28D5" w:rsidP="009E28D5">
            <w:pPr>
              <w:jc w:val="center"/>
            </w:pPr>
            <w:r w:rsidRPr="00535E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535E1B" w:rsidRDefault="009E28D5" w:rsidP="009E28D5">
            <w:r w:rsidRPr="00535E1B">
              <w:t xml:space="preserve">База данных ПОЛПРЕД Справочники – </w:t>
            </w:r>
            <w:hyperlink r:id="rId16" w:history="1">
              <w:r w:rsidRPr="00535E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535E1B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535E1B" w:rsidRDefault="009E28D5" w:rsidP="009E28D5">
            <w:pPr>
              <w:jc w:val="center"/>
            </w:pPr>
            <w:r w:rsidRPr="00535E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535E1B" w:rsidRDefault="009E28D5" w:rsidP="009E28D5">
            <w:pPr>
              <w:rPr>
                <w:lang w:val="en-US"/>
              </w:rPr>
            </w:pPr>
            <w:r w:rsidRPr="00535E1B">
              <w:t>База</w:t>
            </w:r>
            <w:r w:rsidRPr="00535E1B">
              <w:rPr>
                <w:lang w:val="en-US"/>
              </w:rPr>
              <w:t xml:space="preserve"> </w:t>
            </w:r>
            <w:r w:rsidRPr="00535E1B">
              <w:t>данных</w:t>
            </w:r>
            <w:r w:rsidRPr="00535E1B">
              <w:rPr>
                <w:lang w:val="en-US"/>
              </w:rPr>
              <w:t xml:space="preserve"> OECD Books, Papers &amp; Statistics </w:t>
            </w:r>
            <w:r w:rsidRPr="00535E1B">
              <w:t>на</w:t>
            </w:r>
            <w:r w:rsidRPr="00535E1B">
              <w:rPr>
                <w:lang w:val="en-US"/>
              </w:rPr>
              <w:t xml:space="preserve"> </w:t>
            </w:r>
            <w:r w:rsidRPr="00535E1B">
              <w:t>платформе</w:t>
            </w:r>
            <w:r w:rsidRPr="00535E1B">
              <w:rPr>
                <w:lang w:val="en-US"/>
              </w:rPr>
              <w:t xml:space="preserve"> OECD </w:t>
            </w:r>
            <w:proofErr w:type="spellStart"/>
            <w:r w:rsidRPr="00535E1B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535E1B" w:rsidRDefault="000504C4" w:rsidP="009E28D5">
            <w:hyperlink r:id="rId17" w:history="1">
              <w:r w:rsidR="009E28D5" w:rsidRPr="00535E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535E1B">
              <w:t xml:space="preserve"> </w:t>
            </w:r>
          </w:p>
        </w:tc>
      </w:tr>
      <w:tr w:rsidR="003F62A9" w:rsidRPr="00535E1B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535E1B" w:rsidRDefault="009E28D5" w:rsidP="009E28D5">
            <w:pPr>
              <w:jc w:val="center"/>
            </w:pPr>
            <w:r w:rsidRPr="00535E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535E1B" w:rsidRDefault="009E28D5" w:rsidP="009E28D5">
            <w:r w:rsidRPr="00535E1B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535E1B" w:rsidRDefault="009E28D5" w:rsidP="009E28D5">
            <w:r w:rsidRPr="00535E1B">
              <w:t>СПбГЭУ или www.consultant.ru)</w:t>
            </w:r>
          </w:p>
        </w:tc>
      </w:tr>
      <w:tr w:rsidR="003F62A9" w:rsidRPr="00535E1B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535E1B" w:rsidRDefault="009E28D5" w:rsidP="009E28D5">
            <w:pPr>
              <w:jc w:val="center"/>
            </w:pPr>
            <w:r w:rsidRPr="00535E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535E1B" w:rsidRDefault="009E28D5" w:rsidP="009E28D5">
            <w:r w:rsidRPr="00535E1B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535E1B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535E1B" w:rsidRDefault="009E28D5" w:rsidP="009E28D5">
            <w:pPr>
              <w:jc w:val="center"/>
            </w:pPr>
            <w:r w:rsidRPr="00535E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535E1B" w:rsidRDefault="009E28D5" w:rsidP="009E28D5">
            <w:r w:rsidRPr="00535E1B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535E1B" w:rsidRDefault="009E28D5" w:rsidP="009E28D5">
            <w:r w:rsidRPr="00535E1B">
              <w:t>СПбГЭУ или www.kodeks.ru)</w:t>
            </w:r>
          </w:p>
        </w:tc>
      </w:tr>
      <w:tr w:rsidR="003F62A9" w:rsidRPr="00535E1B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535E1B" w:rsidRDefault="009E28D5" w:rsidP="009E28D5">
            <w:pPr>
              <w:jc w:val="center"/>
            </w:pPr>
            <w:r w:rsidRPr="00535E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535E1B" w:rsidRDefault="009E28D5" w:rsidP="009E28D5">
            <w:r w:rsidRPr="00535E1B">
              <w:t>Электронная библиотечная система BOOK.ru - www.book.ru</w:t>
            </w:r>
          </w:p>
        </w:tc>
      </w:tr>
      <w:tr w:rsidR="003F62A9" w:rsidRPr="00535E1B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535E1B" w:rsidRDefault="009E28D5" w:rsidP="009E28D5">
            <w:pPr>
              <w:jc w:val="center"/>
            </w:pPr>
            <w:r w:rsidRPr="00535E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535E1B" w:rsidRDefault="009E28D5" w:rsidP="009E28D5">
            <w:r w:rsidRPr="00535E1B">
              <w:t>Электронная библиотечная система ЭБС ЮРАЙТ – www.urait.ru</w:t>
            </w:r>
          </w:p>
        </w:tc>
      </w:tr>
      <w:tr w:rsidR="003F62A9" w:rsidRPr="00535E1B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535E1B" w:rsidRDefault="009E28D5" w:rsidP="009E28D5">
            <w:pPr>
              <w:jc w:val="center"/>
            </w:pPr>
            <w:r w:rsidRPr="00535E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535E1B" w:rsidRDefault="009E28D5" w:rsidP="009E28D5">
            <w:r w:rsidRPr="00535E1B">
              <w:t xml:space="preserve">Электронно-библиотечная система ЗНАНИУМ (ZNANIUM) – </w:t>
            </w:r>
            <w:hyperlink r:id="rId18" w:history="1">
              <w:r w:rsidRPr="00535E1B">
                <w:rPr>
                  <w:rStyle w:val="a4"/>
                  <w:color w:val="auto"/>
                </w:rPr>
                <w:t>www.znanium.com</w:t>
              </w:r>
            </w:hyperlink>
            <w:r w:rsidRPr="00535E1B">
              <w:t xml:space="preserve"> </w:t>
            </w:r>
          </w:p>
        </w:tc>
      </w:tr>
      <w:tr w:rsidR="003F62A9" w:rsidRPr="00535E1B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535E1B" w:rsidRDefault="009E28D5" w:rsidP="009E28D5">
            <w:pPr>
              <w:jc w:val="center"/>
            </w:pPr>
            <w:r w:rsidRPr="00535E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535E1B" w:rsidRDefault="009E28D5" w:rsidP="009E28D5">
            <w:r w:rsidRPr="00535E1B">
              <w:t>Электронная библиотека СПбГЭУ– opac.unecon.ru</w:t>
            </w:r>
          </w:p>
        </w:tc>
      </w:tr>
    </w:tbl>
    <w:p w14:paraId="3882F9F8" w14:textId="77777777" w:rsidR="009E28D5" w:rsidRPr="00535E1B" w:rsidRDefault="009E28D5" w:rsidP="006221FF">
      <w:pPr>
        <w:rPr>
          <w:szCs w:val="28"/>
        </w:rPr>
      </w:pPr>
    </w:p>
    <w:p w14:paraId="13BC6D79" w14:textId="77777777" w:rsidR="009E28D5" w:rsidRPr="00535E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535E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0847079"/>
      <w:r w:rsidRPr="00535E1B">
        <w:rPr>
          <w:b/>
          <w:szCs w:val="28"/>
        </w:rPr>
        <w:t>МАТЕРИАЛЬНО-ТЕХНИЧЕСКОЕ ОБЕСПЕЧЕНИЕ,</w:t>
      </w:r>
      <w:r w:rsidR="00E761A3" w:rsidRPr="00535E1B">
        <w:rPr>
          <w:b/>
          <w:szCs w:val="28"/>
        </w:rPr>
        <w:t xml:space="preserve"> </w:t>
      </w:r>
      <w:r w:rsidRPr="00535E1B">
        <w:rPr>
          <w:b/>
          <w:szCs w:val="28"/>
        </w:rPr>
        <w:t xml:space="preserve">НЕОБХОДИМОЕ ДЛЯ ПРОВЕДЕНИЯ </w:t>
      </w:r>
      <w:r w:rsidR="00662A4C" w:rsidRPr="00535E1B">
        <w:rPr>
          <w:b/>
          <w:szCs w:val="28"/>
        </w:rPr>
        <w:t>ДИСЦИПЛИНЫ</w:t>
      </w:r>
      <w:bookmarkEnd w:id="10"/>
    </w:p>
    <w:p w14:paraId="7753AA40" w14:textId="77777777" w:rsidR="00CA7F28" w:rsidRPr="00535E1B" w:rsidRDefault="00CA7F28" w:rsidP="009B1426">
      <w:pPr>
        <w:ind w:firstLine="709"/>
        <w:jc w:val="both"/>
      </w:pPr>
    </w:p>
    <w:p w14:paraId="5FB7613E" w14:textId="77777777" w:rsidR="00EE68B0" w:rsidRPr="00535E1B" w:rsidRDefault="00EE68B0" w:rsidP="00EE68B0">
      <w:pPr>
        <w:ind w:firstLine="709"/>
        <w:jc w:val="both"/>
      </w:pPr>
      <w:r w:rsidRPr="00535E1B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535E1B" w:rsidRDefault="00EE68B0" w:rsidP="00EE68B0">
      <w:pPr>
        <w:ind w:firstLine="709"/>
        <w:jc w:val="both"/>
      </w:pPr>
      <w:r w:rsidRPr="00535E1B">
        <w:t>Помещения оснащены оборудованием и техническими средствами обучения.</w:t>
      </w:r>
    </w:p>
    <w:p w14:paraId="27FE5174" w14:textId="77777777" w:rsidR="00EE504A" w:rsidRPr="00535E1B" w:rsidRDefault="00EE68B0" w:rsidP="00EE68B0">
      <w:pPr>
        <w:ind w:firstLine="709"/>
        <w:jc w:val="both"/>
      </w:pPr>
      <w:r w:rsidRPr="00535E1B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535E1B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535E1B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535E1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35E1B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535E1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35E1B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535E1B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535E1B" w:rsidRDefault="00116807" w:rsidP="00BA48A8">
            <w:pPr>
              <w:jc w:val="both"/>
            </w:pPr>
            <w:r w:rsidRPr="00535E1B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5E1B">
              <w:t>комплексом.Специализированная</w:t>
            </w:r>
            <w:proofErr w:type="spellEnd"/>
            <w:r w:rsidRPr="00535E1B"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35E1B">
              <w:t>мКомпьютер</w:t>
            </w:r>
            <w:proofErr w:type="spellEnd"/>
            <w:r w:rsidRPr="00535E1B">
              <w:t xml:space="preserve"> </w:t>
            </w:r>
            <w:r w:rsidRPr="00535E1B">
              <w:rPr>
                <w:lang w:val="en-US"/>
              </w:rPr>
              <w:t>I</w:t>
            </w:r>
            <w:r w:rsidRPr="00535E1B">
              <w:t xml:space="preserve">3-8100/ 8Гб/500Гб/ </w:t>
            </w:r>
            <w:r w:rsidRPr="00535E1B">
              <w:rPr>
                <w:lang w:val="en-US"/>
              </w:rPr>
              <w:t>Philips</w:t>
            </w:r>
            <w:r w:rsidRPr="00535E1B">
              <w:t>224</w:t>
            </w:r>
            <w:r w:rsidRPr="00535E1B">
              <w:rPr>
                <w:lang w:val="en-US"/>
              </w:rPr>
              <w:t>E</w:t>
            </w:r>
            <w:r w:rsidRPr="00535E1B">
              <w:t>5</w:t>
            </w:r>
            <w:r w:rsidRPr="00535E1B">
              <w:rPr>
                <w:lang w:val="en-US"/>
              </w:rPr>
              <w:t>QSB</w:t>
            </w:r>
            <w:r w:rsidRPr="00535E1B">
              <w:t xml:space="preserve"> - 20 шт., Компьютер </w:t>
            </w:r>
            <w:proofErr w:type="spellStart"/>
            <w:r w:rsidRPr="00535E1B">
              <w:rPr>
                <w:lang w:val="en-US"/>
              </w:rPr>
              <w:t>i</w:t>
            </w:r>
            <w:proofErr w:type="spellEnd"/>
            <w:r w:rsidRPr="00535E1B">
              <w:t xml:space="preserve">5-7400 3 </w:t>
            </w:r>
            <w:proofErr w:type="spellStart"/>
            <w:r w:rsidRPr="00535E1B">
              <w:rPr>
                <w:lang w:val="en-US"/>
              </w:rPr>
              <w:t>Gh</w:t>
            </w:r>
            <w:proofErr w:type="spellEnd"/>
            <w:r w:rsidRPr="00535E1B">
              <w:t>/8</w:t>
            </w:r>
            <w:r w:rsidRPr="00535E1B">
              <w:rPr>
                <w:lang w:val="en-US"/>
              </w:rPr>
              <w:t>Gb</w:t>
            </w:r>
            <w:r w:rsidRPr="00535E1B">
              <w:t>/1</w:t>
            </w:r>
            <w:r w:rsidRPr="00535E1B">
              <w:rPr>
                <w:lang w:val="en-US"/>
              </w:rPr>
              <w:t>Tb</w:t>
            </w:r>
            <w:r w:rsidRPr="00535E1B">
              <w:t>/</w:t>
            </w:r>
            <w:r w:rsidRPr="00535E1B">
              <w:rPr>
                <w:lang w:val="en-US"/>
              </w:rPr>
              <w:t>Dell</w:t>
            </w:r>
            <w:r w:rsidRPr="00535E1B">
              <w:t xml:space="preserve"> </w:t>
            </w:r>
            <w:r w:rsidRPr="00535E1B">
              <w:rPr>
                <w:lang w:val="en-US"/>
              </w:rPr>
              <w:t>e</w:t>
            </w:r>
            <w:r w:rsidRPr="00535E1B">
              <w:t>2318</w:t>
            </w:r>
            <w:r w:rsidRPr="00535E1B">
              <w:rPr>
                <w:lang w:val="en-US"/>
              </w:rPr>
              <w:t>h</w:t>
            </w:r>
            <w:r w:rsidRPr="00535E1B">
              <w:t xml:space="preserve"> - 1 шт., Мультимедийный проектор 1 </w:t>
            </w:r>
            <w:r w:rsidRPr="00535E1B">
              <w:rPr>
                <w:lang w:val="en-US"/>
              </w:rPr>
              <w:t>NEC</w:t>
            </w:r>
            <w:r w:rsidRPr="00535E1B">
              <w:t xml:space="preserve"> </w:t>
            </w:r>
            <w:r w:rsidRPr="00535E1B">
              <w:rPr>
                <w:lang w:val="en-US"/>
              </w:rPr>
              <w:t>ME</w:t>
            </w:r>
            <w:r w:rsidRPr="00535E1B">
              <w:t>401</w:t>
            </w:r>
            <w:r w:rsidRPr="00535E1B">
              <w:rPr>
                <w:lang w:val="en-US"/>
              </w:rPr>
              <w:t>X</w:t>
            </w:r>
            <w:r w:rsidRPr="00535E1B">
              <w:t xml:space="preserve"> - 1 шт., Экран с электроприводом 153х200 см </w:t>
            </w:r>
            <w:r w:rsidRPr="00535E1B">
              <w:rPr>
                <w:lang w:val="en-US"/>
              </w:rPr>
              <w:t>Matte</w:t>
            </w:r>
            <w:r w:rsidRPr="00535E1B">
              <w:t xml:space="preserve"> </w:t>
            </w:r>
            <w:r w:rsidRPr="00535E1B">
              <w:rPr>
                <w:lang w:val="en-US"/>
              </w:rPr>
              <w:t>White</w:t>
            </w:r>
            <w:r w:rsidRPr="00535E1B">
              <w:t xml:space="preserve"> - 1 шт., Коммутатор </w:t>
            </w:r>
            <w:r w:rsidRPr="00535E1B">
              <w:rPr>
                <w:lang w:val="en-US"/>
              </w:rPr>
              <w:t>HP</w:t>
            </w:r>
            <w:r w:rsidRPr="00535E1B">
              <w:t xml:space="preserve"> </w:t>
            </w:r>
            <w:proofErr w:type="spellStart"/>
            <w:r w:rsidRPr="00535E1B">
              <w:rPr>
                <w:lang w:val="en-US"/>
              </w:rPr>
              <w:t>ProCurve</w:t>
            </w:r>
            <w:proofErr w:type="spellEnd"/>
            <w:r w:rsidRPr="00535E1B">
              <w:t xml:space="preserve"> </w:t>
            </w:r>
            <w:r w:rsidRPr="00535E1B">
              <w:rPr>
                <w:lang w:val="en-US"/>
              </w:rPr>
              <w:t>Switch</w:t>
            </w:r>
            <w:r w:rsidRPr="00535E1B">
              <w:t xml:space="preserve"> 2610-24 (24 </w:t>
            </w:r>
            <w:r w:rsidRPr="00535E1B">
              <w:rPr>
                <w:lang w:val="en-US"/>
              </w:rPr>
              <w:t>ports</w:t>
            </w:r>
            <w:r w:rsidRPr="00535E1B"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535E1B" w:rsidRDefault="00116807" w:rsidP="00BA48A8">
            <w:pPr>
              <w:jc w:val="both"/>
            </w:pPr>
            <w:r w:rsidRPr="00535E1B">
              <w:t xml:space="preserve">191002, г. Санкт-Петербург, Кузнечный пер., д. 9/27, лит. </w:t>
            </w:r>
            <w:r w:rsidRPr="00535E1B">
              <w:rPr>
                <w:lang w:val="en-US"/>
              </w:rPr>
              <w:t>А</w:t>
            </w:r>
          </w:p>
        </w:tc>
      </w:tr>
      <w:tr w:rsidR="00EE504A" w:rsidRPr="00535E1B" w14:paraId="1431E554" w14:textId="77777777" w:rsidTr="00116807">
        <w:tc>
          <w:tcPr>
            <w:tcW w:w="4662" w:type="dxa"/>
            <w:shd w:val="clear" w:color="auto" w:fill="auto"/>
          </w:tcPr>
          <w:p w14:paraId="15B95BC7" w14:textId="77777777" w:rsidR="00EE504A" w:rsidRPr="00535E1B" w:rsidRDefault="00116807" w:rsidP="00BA48A8">
            <w:pPr>
              <w:jc w:val="both"/>
            </w:pPr>
            <w:r w:rsidRPr="00535E1B"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35E1B">
              <w:rPr>
                <w:lang w:val="en-US"/>
              </w:rPr>
              <w:t>LENOVO</w:t>
            </w:r>
            <w:r w:rsidRPr="00535E1B">
              <w:t xml:space="preserve"> </w:t>
            </w:r>
            <w:proofErr w:type="spellStart"/>
            <w:r w:rsidRPr="00535E1B">
              <w:rPr>
                <w:lang w:val="en-US"/>
              </w:rPr>
              <w:t>ideaCentre</w:t>
            </w:r>
            <w:proofErr w:type="spellEnd"/>
            <w:r w:rsidRPr="00535E1B">
              <w:t xml:space="preserve"> </w:t>
            </w:r>
            <w:r w:rsidRPr="00535E1B">
              <w:rPr>
                <w:lang w:val="en-US"/>
              </w:rPr>
              <w:t>A</w:t>
            </w:r>
            <w:r w:rsidRPr="00535E1B">
              <w:t>310 (</w:t>
            </w:r>
            <w:r w:rsidRPr="00535E1B">
              <w:rPr>
                <w:lang w:val="en-US"/>
              </w:rPr>
              <w:t>Intel</w:t>
            </w:r>
            <w:r w:rsidRPr="00535E1B">
              <w:t xml:space="preserve"> </w:t>
            </w:r>
            <w:r w:rsidRPr="00535E1B">
              <w:rPr>
                <w:lang w:val="en-US"/>
              </w:rPr>
              <w:t>Pentium</w:t>
            </w:r>
            <w:r w:rsidRPr="00535E1B">
              <w:t xml:space="preserve"> </w:t>
            </w:r>
            <w:r w:rsidRPr="00535E1B">
              <w:rPr>
                <w:lang w:val="en-US"/>
              </w:rPr>
              <w:t>CPU</w:t>
            </w:r>
            <w:r w:rsidRPr="00535E1B">
              <w:t xml:space="preserve"> </w:t>
            </w:r>
            <w:r w:rsidRPr="00535E1B">
              <w:rPr>
                <w:lang w:val="en-US"/>
              </w:rPr>
              <w:t>P</w:t>
            </w:r>
            <w:r w:rsidRPr="00535E1B">
              <w:t>6100 @ 2.00</w:t>
            </w:r>
            <w:r w:rsidRPr="00535E1B">
              <w:rPr>
                <w:lang w:val="en-US"/>
              </w:rPr>
              <w:t>GHz</w:t>
            </w:r>
            <w:r w:rsidRPr="00535E1B">
              <w:t>/2</w:t>
            </w:r>
            <w:r w:rsidRPr="00535E1B">
              <w:rPr>
                <w:lang w:val="en-US"/>
              </w:rPr>
              <w:t>Gb</w:t>
            </w:r>
            <w:r w:rsidRPr="00535E1B">
              <w:t>/250</w:t>
            </w:r>
            <w:r w:rsidRPr="00535E1B">
              <w:rPr>
                <w:lang w:val="en-US"/>
              </w:rPr>
              <w:t>Gb</w:t>
            </w:r>
            <w:r w:rsidRPr="00535E1B">
              <w:t xml:space="preserve">)- 15 шт., Мультимедийный проектор </w:t>
            </w:r>
            <w:proofErr w:type="spellStart"/>
            <w:r w:rsidRPr="00535E1B">
              <w:rPr>
                <w:lang w:val="en-US"/>
              </w:rPr>
              <w:t>Optoma</w:t>
            </w:r>
            <w:proofErr w:type="spellEnd"/>
            <w:r w:rsidRPr="00535E1B">
              <w:t xml:space="preserve"> </w:t>
            </w:r>
            <w:r w:rsidRPr="00535E1B">
              <w:rPr>
                <w:lang w:val="en-US"/>
              </w:rPr>
              <w:t>x</w:t>
            </w:r>
            <w:r w:rsidRPr="00535E1B">
              <w:t xml:space="preserve"> 400 - 1 шт.,  Экран с электроприводом </w:t>
            </w:r>
            <w:r w:rsidRPr="00535E1B">
              <w:rPr>
                <w:lang w:val="en-US"/>
              </w:rPr>
              <w:t>Draper</w:t>
            </w:r>
            <w:r w:rsidRPr="00535E1B">
              <w:t xml:space="preserve"> </w:t>
            </w:r>
            <w:r w:rsidRPr="00535E1B">
              <w:rPr>
                <w:lang w:val="en-US"/>
              </w:rPr>
              <w:t>Baronet</w:t>
            </w:r>
            <w:r w:rsidRPr="00535E1B">
              <w:t xml:space="preserve"> </w:t>
            </w:r>
            <w:r w:rsidRPr="00535E1B">
              <w:rPr>
                <w:lang w:val="en-US"/>
              </w:rPr>
              <w:t>NTSC</w:t>
            </w:r>
            <w:r w:rsidRPr="00535E1B"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3028EEE" w14:textId="77777777" w:rsidR="00EE504A" w:rsidRPr="00535E1B" w:rsidRDefault="00116807" w:rsidP="00BA48A8">
            <w:pPr>
              <w:jc w:val="both"/>
            </w:pPr>
            <w:r w:rsidRPr="00535E1B">
              <w:t xml:space="preserve">191002, г. Санкт-Петербург, Кузнечный пер., д. 9/27, лит. </w:t>
            </w:r>
            <w:r w:rsidRPr="00535E1B">
              <w:rPr>
                <w:lang w:val="en-US"/>
              </w:rPr>
              <w:t>А</w:t>
            </w:r>
          </w:p>
        </w:tc>
      </w:tr>
      <w:tr w:rsidR="00EE504A" w:rsidRPr="00535E1B" w14:paraId="10DBE00C" w14:textId="77777777" w:rsidTr="00116807">
        <w:tc>
          <w:tcPr>
            <w:tcW w:w="4662" w:type="dxa"/>
            <w:shd w:val="clear" w:color="auto" w:fill="auto"/>
          </w:tcPr>
          <w:p w14:paraId="59378914" w14:textId="77777777" w:rsidR="00EE504A" w:rsidRPr="00535E1B" w:rsidRDefault="00116807" w:rsidP="00BA48A8">
            <w:pPr>
              <w:jc w:val="both"/>
            </w:pPr>
            <w:r w:rsidRPr="00535E1B"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5E1B">
              <w:t>комплексом.Специализированная</w:t>
            </w:r>
            <w:proofErr w:type="spellEnd"/>
            <w:r w:rsidRPr="00535E1B"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5E1B">
              <w:rPr>
                <w:lang w:val="en-US"/>
              </w:rPr>
              <w:t>Acer</w:t>
            </w:r>
            <w:r w:rsidRPr="00535E1B">
              <w:t xml:space="preserve"> </w:t>
            </w:r>
            <w:r w:rsidRPr="00535E1B">
              <w:rPr>
                <w:lang w:val="en-US"/>
              </w:rPr>
              <w:t>Aspire</w:t>
            </w:r>
            <w:r w:rsidRPr="00535E1B">
              <w:t xml:space="preserve"> </w:t>
            </w:r>
            <w:r w:rsidRPr="00535E1B">
              <w:rPr>
                <w:lang w:val="en-US"/>
              </w:rPr>
              <w:t>Z</w:t>
            </w:r>
            <w:r w:rsidRPr="00535E1B">
              <w:t xml:space="preserve">1811 в </w:t>
            </w:r>
            <w:proofErr w:type="spellStart"/>
            <w:r w:rsidRPr="00535E1B">
              <w:t>компл</w:t>
            </w:r>
            <w:proofErr w:type="spellEnd"/>
            <w:r w:rsidRPr="00535E1B">
              <w:t xml:space="preserve">.: </w:t>
            </w:r>
            <w:proofErr w:type="spellStart"/>
            <w:r w:rsidRPr="00535E1B">
              <w:rPr>
                <w:lang w:val="en-US"/>
              </w:rPr>
              <w:t>i</w:t>
            </w:r>
            <w:proofErr w:type="spellEnd"/>
            <w:r w:rsidRPr="00535E1B">
              <w:t>5 2400</w:t>
            </w:r>
            <w:r w:rsidRPr="00535E1B">
              <w:rPr>
                <w:lang w:val="en-US"/>
              </w:rPr>
              <w:t>s</w:t>
            </w:r>
            <w:r w:rsidRPr="00535E1B">
              <w:t>/4</w:t>
            </w:r>
            <w:r w:rsidRPr="00535E1B">
              <w:rPr>
                <w:lang w:val="en-US"/>
              </w:rPr>
              <w:t>Gb</w:t>
            </w:r>
            <w:r w:rsidRPr="00535E1B">
              <w:t>/1</w:t>
            </w:r>
            <w:r w:rsidRPr="00535E1B">
              <w:rPr>
                <w:lang w:val="en-US"/>
              </w:rPr>
              <w:t>T</w:t>
            </w:r>
            <w:r w:rsidRPr="00535E1B">
              <w:t xml:space="preserve">б/ - 1 шт., Мультимедийный проектор  </w:t>
            </w:r>
            <w:r w:rsidRPr="00535E1B">
              <w:rPr>
                <w:lang w:val="en-US"/>
              </w:rPr>
              <w:t>Panasonic</w:t>
            </w:r>
            <w:r w:rsidRPr="00535E1B">
              <w:t xml:space="preserve"> </w:t>
            </w:r>
            <w:r w:rsidRPr="00535E1B">
              <w:rPr>
                <w:lang w:val="en-US"/>
              </w:rPr>
              <w:t>PT</w:t>
            </w:r>
            <w:r w:rsidRPr="00535E1B">
              <w:t>-</w:t>
            </w:r>
            <w:r w:rsidRPr="00535E1B">
              <w:rPr>
                <w:lang w:val="en-US"/>
              </w:rPr>
              <w:t>VX</w:t>
            </w:r>
            <w:r w:rsidRPr="00535E1B">
              <w:t xml:space="preserve">610Е - 1 шт., Микшер усилитель  </w:t>
            </w:r>
            <w:proofErr w:type="spellStart"/>
            <w:r w:rsidRPr="00535E1B">
              <w:rPr>
                <w:lang w:val="en-US"/>
              </w:rPr>
              <w:t>Jedia</w:t>
            </w:r>
            <w:proofErr w:type="spellEnd"/>
            <w:r w:rsidRPr="00535E1B">
              <w:t xml:space="preserve">  </w:t>
            </w:r>
            <w:r w:rsidRPr="00535E1B">
              <w:rPr>
                <w:lang w:val="en-US"/>
              </w:rPr>
              <w:t>TA</w:t>
            </w:r>
            <w:r w:rsidRPr="00535E1B">
              <w:t xml:space="preserve">-1120  - 1 шт., Экран с электропривод. д150 полотно </w:t>
            </w:r>
            <w:r w:rsidRPr="00535E1B">
              <w:rPr>
                <w:lang w:val="en-US"/>
              </w:rPr>
              <w:t>MW</w:t>
            </w:r>
            <w:r w:rsidRPr="00535E1B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292B2A3" w14:textId="77777777" w:rsidR="00EE504A" w:rsidRPr="00535E1B" w:rsidRDefault="00116807" w:rsidP="00BA48A8">
            <w:pPr>
              <w:jc w:val="both"/>
            </w:pPr>
            <w:r w:rsidRPr="00535E1B">
              <w:t xml:space="preserve">191002, г. Санкт-Петербург, Кузнечный пер., д. 9/27, лит. </w:t>
            </w:r>
            <w:r w:rsidRPr="00535E1B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535E1B" w:rsidRDefault="00B70A8B" w:rsidP="009B1426">
      <w:pPr>
        <w:jc w:val="both"/>
      </w:pPr>
    </w:p>
    <w:p w14:paraId="46E57F1E" w14:textId="77777777" w:rsidR="00CA7F28" w:rsidRPr="00535E1B" w:rsidRDefault="00EE68B0" w:rsidP="009B1426">
      <w:pPr>
        <w:ind w:firstLine="709"/>
        <w:jc w:val="both"/>
      </w:pPr>
      <w:r w:rsidRPr="00535E1B">
        <w:t xml:space="preserve">При прохождении </w:t>
      </w:r>
      <w:r w:rsidR="009B1C6D" w:rsidRPr="00535E1B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535E1B">
        <w:t xml:space="preserve">в профильной организации обучающимся предоставляется возможность </w:t>
      </w:r>
      <w:r w:rsidR="00FC4E48" w:rsidRPr="00535E1B">
        <w:t>использовать помещения п</w:t>
      </w:r>
      <w:r w:rsidR="00662A4C" w:rsidRPr="00535E1B">
        <w:t>рофильной организации, согласованны</w:t>
      </w:r>
      <w:r w:rsidR="008F634D" w:rsidRPr="00535E1B">
        <w:t>е</w:t>
      </w:r>
      <w:r w:rsidR="00662A4C" w:rsidRPr="00535E1B">
        <w:t xml:space="preserve"> в договоре о практиче</w:t>
      </w:r>
      <w:r w:rsidR="00FC4E48" w:rsidRPr="00535E1B">
        <w:t>ской подготовке</w:t>
      </w:r>
      <w:r w:rsidR="00662A4C" w:rsidRPr="00535E1B">
        <w:t>, а также находящ</w:t>
      </w:r>
      <w:r w:rsidR="008F634D" w:rsidRPr="00535E1B">
        <w:t>ееся в них оборудование</w:t>
      </w:r>
      <w:r w:rsidR="00662A4C" w:rsidRPr="00535E1B">
        <w:t xml:space="preserve"> и технически</w:t>
      </w:r>
      <w:r w:rsidR="008F634D" w:rsidRPr="00535E1B">
        <w:t>е</w:t>
      </w:r>
      <w:r w:rsidR="00662A4C" w:rsidRPr="00535E1B">
        <w:t xml:space="preserve"> средства обучения</w:t>
      </w:r>
      <w:r w:rsidR="00CA7F28" w:rsidRPr="00535E1B">
        <w:t>, необходимы</w:t>
      </w:r>
      <w:r w:rsidR="008F634D" w:rsidRPr="00535E1B">
        <w:t>е</w:t>
      </w:r>
      <w:r w:rsidR="00CA7F28" w:rsidRPr="00535E1B">
        <w:t xml:space="preserve"> для успешного </w:t>
      </w:r>
      <w:r w:rsidR="006221FF" w:rsidRPr="00535E1B">
        <w:t>выполнения отдельных видов работ, связанных с будущей профессиональной деятельностью</w:t>
      </w:r>
      <w:r w:rsidR="00CA7F28" w:rsidRPr="00535E1B">
        <w:t>.</w:t>
      </w:r>
    </w:p>
    <w:bookmarkEnd w:id="11"/>
    <w:p w14:paraId="6D4A8733" w14:textId="77777777" w:rsidR="00CA7F28" w:rsidRPr="00535E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535E1B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0847080"/>
      <w:r w:rsidRPr="00535E1B">
        <w:rPr>
          <w:b/>
          <w:szCs w:val="28"/>
        </w:rPr>
        <w:t>ОСОБЕННОСТИ ОСВОЕНИЯ ДИСЦИПЛИНЫ</w:t>
      </w:r>
      <w:r w:rsidR="009B1426" w:rsidRPr="00535E1B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535E1B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535E1B" w:rsidRDefault="00EE68B0" w:rsidP="00EE68B0">
      <w:pPr>
        <w:suppressAutoHyphens/>
        <w:ind w:firstLine="709"/>
        <w:jc w:val="both"/>
      </w:pPr>
      <w:r w:rsidRPr="00535E1B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535E1B" w:rsidRDefault="00EE68B0" w:rsidP="00EE68B0">
      <w:pPr>
        <w:suppressAutoHyphens/>
        <w:ind w:firstLine="709"/>
        <w:jc w:val="both"/>
      </w:pPr>
      <w:r w:rsidRPr="00535E1B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535E1B" w:rsidRDefault="00EE68B0" w:rsidP="00EE68B0">
      <w:pPr>
        <w:numPr>
          <w:ilvl w:val="0"/>
          <w:numId w:val="29"/>
        </w:numPr>
        <w:suppressAutoHyphens/>
        <w:jc w:val="both"/>
      </w:pPr>
      <w:r w:rsidRPr="00535E1B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535E1B" w:rsidRDefault="00EE68B0" w:rsidP="00EE68B0">
      <w:pPr>
        <w:numPr>
          <w:ilvl w:val="0"/>
          <w:numId w:val="29"/>
        </w:numPr>
        <w:suppressAutoHyphens/>
        <w:jc w:val="both"/>
      </w:pPr>
      <w:r w:rsidRPr="00535E1B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535E1B" w:rsidRDefault="00EE68B0" w:rsidP="00EE68B0">
      <w:pPr>
        <w:numPr>
          <w:ilvl w:val="0"/>
          <w:numId w:val="29"/>
        </w:numPr>
        <w:suppressAutoHyphens/>
        <w:jc w:val="both"/>
      </w:pPr>
      <w:r w:rsidRPr="00535E1B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535E1B" w:rsidRDefault="00EE68B0" w:rsidP="00EE68B0">
      <w:pPr>
        <w:suppressAutoHyphens/>
        <w:ind w:firstLine="709"/>
        <w:jc w:val="both"/>
      </w:pPr>
      <w:r w:rsidRPr="00535E1B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535E1B" w:rsidRDefault="00EE68B0" w:rsidP="00EE68B0">
      <w:pPr>
        <w:suppressAutoHyphens/>
        <w:ind w:firstLine="709"/>
        <w:jc w:val="both"/>
      </w:pPr>
    </w:p>
    <w:p w14:paraId="454FCD13" w14:textId="77777777" w:rsidR="00CA7F28" w:rsidRPr="00535E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0847081"/>
      <w:r w:rsidRPr="00535E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535E1B">
        <w:rPr>
          <w:b/>
          <w:szCs w:val="28"/>
        </w:rPr>
        <w:t xml:space="preserve">ПО </w:t>
      </w:r>
      <w:r w:rsidR="00EE68B0" w:rsidRPr="00535E1B">
        <w:rPr>
          <w:b/>
          <w:szCs w:val="28"/>
        </w:rPr>
        <w:t>ДИСЦИПЛИНЕ</w:t>
      </w:r>
      <w:bookmarkEnd w:id="13"/>
    </w:p>
    <w:p w14:paraId="217B32B6" w14:textId="77777777" w:rsidR="00A00AEA" w:rsidRPr="00535E1B" w:rsidRDefault="00A00AEA" w:rsidP="00587580">
      <w:pPr>
        <w:jc w:val="both"/>
        <w:rPr>
          <w:rFonts w:eastAsia="Calibri"/>
        </w:rPr>
      </w:pPr>
    </w:p>
    <w:p w14:paraId="0E553DAC" w14:textId="77777777" w:rsidR="00A00AEA" w:rsidRPr="00535E1B" w:rsidRDefault="00A00AEA" w:rsidP="00A00AEA">
      <w:pPr>
        <w:ind w:firstLine="851"/>
        <w:jc w:val="both"/>
        <w:rPr>
          <w:rFonts w:eastAsia="Calibri"/>
        </w:rPr>
      </w:pPr>
      <w:r w:rsidRPr="00535E1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535E1B">
        <w:rPr>
          <w:rFonts w:eastAsia="Calibri"/>
        </w:rPr>
        <w:t xml:space="preserve">рабочей </w:t>
      </w:r>
      <w:r w:rsidRPr="00535E1B">
        <w:rPr>
          <w:rFonts w:eastAsia="Calibri"/>
        </w:rPr>
        <w:t xml:space="preserve">программой </w:t>
      </w:r>
      <w:r w:rsidR="00FC4E48" w:rsidRPr="00535E1B">
        <w:rPr>
          <w:rFonts w:eastAsia="Calibri"/>
        </w:rPr>
        <w:t xml:space="preserve">дисциплины </w:t>
      </w:r>
      <w:r w:rsidRPr="00535E1B">
        <w:rPr>
          <w:rFonts w:eastAsia="Calibri"/>
        </w:rPr>
        <w:t>и ЛНА университета.</w:t>
      </w:r>
      <w:r w:rsidR="00587580" w:rsidRPr="00535E1B">
        <w:rPr>
          <w:rFonts w:eastAsia="Calibri"/>
        </w:rPr>
        <w:t xml:space="preserve"> </w:t>
      </w:r>
    </w:p>
    <w:p w14:paraId="772BA2E2" w14:textId="77777777" w:rsidR="00A00AEA" w:rsidRPr="00535E1B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535E1B" w:rsidRDefault="004949AC" w:rsidP="004949AC">
      <w:pPr>
        <w:jc w:val="center"/>
        <w:rPr>
          <w:b/>
          <w:bCs/>
          <w:lang w:eastAsia="ar-SA"/>
        </w:rPr>
      </w:pPr>
      <w:r w:rsidRPr="00535E1B">
        <w:rPr>
          <w:b/>
          <w:bCs/>
          <w:lang w:eastAsia="ar-SA"/>
        </w:rPr>
        <w:t xml:space="preserve">9.1 </w:t>
      </w:r>
      <w:r w:rsidR="00A00AEA" w:rsidRPr="00535E1B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535E1B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535E1B" w:rsidRDefault="006221FF" w:rsidP="00A00AEA">
      <w:pPr>
        <w:contextualSpacing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535E1B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535E1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35E1B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535E1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35E1B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535E1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35E1B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535E1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535E1B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535E1B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535E1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35E1B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535E1B" w:rsidRDefault="00CF1BA1" w:rsidP="00531D44">
            <w:pPr>
              <w:contextualSpacing/>
              <w:jc w:val="both"/>
            </w:pPr>
            <w:r w:rsidRPr="00535E1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535E1B" w:rsidRDefault="00CF1BA1" w:rsidP="00531D44">
            <w:pPr>
              <w:contextualSpacing/>
              <w:jc w:val="both"/>
            </w:pPr>
            <w:r w:rsidRPr="00535E1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535E1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35E1B">
              <w:rPr>
                <w:lang w:val="en-US"/>
              </w:rPr>
              <w:t>1-4</w:t>
            </w:r>
          </w:p>
        </w:tc>
      </w:tr>
      <w:tr w:rsidR="00B2201D" w:rsidRPr="00535E1B" w14:paraId="30D71334" w14:textId="77777777" w:rsidTr="00CF1BA1">
        <w:tc>
          <w:tcPr>
            <w:tcW w:w="1562" w:type="pct"/>
            <w:shd w:val="clear" w:color="auto" w:fill="auto"/>
          </w:tcPr>
          <w:p w14:paraId="5E2EF51D" w14:textId="77777777" w:rsidR="00B2201D" w:rsidRPr="00535E1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35E1B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4A7E41AF" w14:textId="77777777" w:rsidR="00B2201D" w:rsidRPr="00535E1B" w:rsidRDefault="00CF1BA1" w:rsidP="00531D44">
            <w:pPr>
              <w:contextualSpacing/>
              <w:jc w:val="both"/>
            </w:pPr>
            <w:r w:rsidRPr="00535E1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8AAC2D8" w14:textId="77777777" w:rsidR="00B2201D" w:rsidRPr="00535E1B" w:rsidRDefault="00CF1BA1" w:rsidP="00531D44">
            <w:pPr>
              <w:contextualSpacing/>
              <w:jc w:val="both"/>
            </w:pPr>
            <w:r w:rsidRPr="00535E1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A01C45D" w14:textId="77777777" w:rsidR="00B2201D" w:rsidRPr="00535E1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35E1B">
              <w:rPr>
                <w:lang w:val="en-US"/>
              </w:rPr>
              <w:t>4-7</w:t>
            </w:r>
          </w:p>
        </w:tc>
      </w:tr>
      <w:tr w:rsidR="00B2201D" w:rsidRPr="00535E1B" w14:paraId="73125E8D" w14:textId="77777777" w:rsidTr="00CF1BA1">
        <w:tc>
          <w:tcPr>
            <w:tcW w:w="1562" w:type="pct"/>
            <w:shd w:val="clear" w:color="auto" w:fill="auto"/>
          </w:tcPr>
          <w:p w14:paraId="46088FA0" w14:textId="77777777" w:rsidR="00B2201D" w:rsidRPr="00535E1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35E1B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17ACFE1" w14:textId="77777777" w:rsidR="00B2201D" w:rsidRPr="00535E1B" w:rsidRDefault="00CF1BA1" w:rsidP="00531D44">
            <w:pPr>
              <w:contextualSpacing/>
              <w:jc w:val="both"/>
            </w:pPr>
            <w:r w:rsidRPr="00535E1B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6F85D403" w14:textId="77777777" w:rsidR="00B2201D" w:rsidRPr="00535E1B" w:rsidRDefault="00CF1BA1" w:rsidP="00531D44">
            <w:pPr>
              <w:contextualSpacing/>
              <w:jc w:val="both"/>
            </w:pPr>
            <w:r w:rsidRPr="00535E1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C2358CB" w14:textId="77777777" w:rsidR="00B2201D" w:rsidRPr="00535E1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535E1B">
              <w:rPr>
                <w:lang w:val="en-US"/>
              </w:rPr>
              <w:t>1-10</w:t>
            </w:r>
          </w:p>
        </w:tc>
      </w:tr>
    </w:tbl>
    <w:p w14:paraId="12BC6410" w14:textId="77777777" w:rsidR="00A00AEA" w:rsidRPr="00535E1B" w:rsidRDefault="00A00AEA" w:rsidP="00D677FE">
      <w:pPr>
        <w:jc w:val="both"/>
        <w:rPr>
          <w:rFonts w:eastAsia="Calibri"/>
        </w:rPr>
      </w:pPr>
    </w:p>
    <w:p w14:paraId="60578291" w14:textId="77777777" w:rsidR="00571E3F" w:rsidRPr="00535E1B" w:rsidRDefault="00571E3F" w:rsidP="00571E3F">
      <w:pPr>
        <w:jc w:val="both"/>
        <w:rPr>
          <w:rFonts w:eastAsia="Calibri"/>
        </w:rPr>
      </w:pPr>
      <w:r w:rsidRPr="00535E1B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535E1B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535E1B" w:rsidRDefault="00571E3F" w:rsidP="00531D44">
            <w:pPr>
              <w:jc w:val="center"/>
              <w:rPr>
                <w:rFonts w:eastAsia="Calibri"/>
                <w:b/>
              </w:rPr>
            </w:pPr>
            <w:r w:rsidRPr="00535E1B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535E1B" w:rsidRDefault="00B2201D" w:rsidP="00531D44">
            <w:pPr>
              <w:jc w:val="center"/>
              <w:rPr>
                <w:rFonts w:eastAsia="Calibri"/>
                <w:b/>
              </w:rPr>
            </w:pPr>
            <w:r w:rsidRPr="00535E1B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535E1B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  <w:lang w:val="en-US"/>
              </w:rPr>
              <w:t>1-10</w:t>
            </w:r>
          </w:p>
        </w:tc>
      </w:tr>
      <w:tr w:rsidR="00571E3F" w:rsidRPr="00535E1B" w14:paraId="39BAC282" w14:textId="77777777" w:rsidTr="00CF1BA1">
        <w:tc>
          <w:tcPr>
            <w:tcW w:w="4679" w:type="dxa"/>
            <w:shd w:val="clear" w:color="auto" w:fill="auto"/>
          </w:tcPr>
          <w:p w14:paraId="22C23C56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1091857D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  <w:lang w:val="en-US"/>
              </w:rPr>
              <w:t>2,5,6</w:t>
            </w:r>
          </w:p>
        </w:tc>
      </w:tr>
      <w:tr w:rsidR="00571E3F" w:rsidRPr="00535E1B" w14:paraId="1C444A22" w14:textId="77777777" w:rsidTr="00CF1BA1">
        <w:tc>
          <w:tcPr>
            <w:tcW w:w="4679" w:type="dxa"/>
            <w:shd w:val="clear" w:color="auto" w:fill="auto"/>
          </w:tcPr>
          <w:p w14:paraId="4CC4D49C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361D4747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  <w:lang w:val="en-US"/>
              </w:rPr>
              <w:t>8-10</w:t>
            </w:r>
          </w:p>
        </w:tc>
      </w:tr>
      <w:tr w:rsidR="00571E3F" w:rsidRPr="00535E1B" w14:paraId="73BD7AD2" w14:textId="77777777" w:rsidTr="00CF1BA1">
        <w:tc>
          <w:tcPr>
            <w:tcW w:w="4679" w:type="dxa"/>
            <w:shd w:val="clear" w:color="auto" w:fill="auto"/>
          </w:tcPr>
          <w:p w14:paraId="02DCBDF1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696F73E1" w14:textId="77777777" w:rsidR="00571E3F" w:rsidRPr="00535E1B" w:rsidRDefault="00CF1BA1" w:rsidP="00CF1BA1">
            <w:pPr>
              <w:rPr>
                <w:rFonts w:eastAsia="Calibri"/>
              </w:rPr>
            </w:pPr>
            <w:r w:rsidRPr="00535E1B">
              <w:rPr>
                <w:rFonts w:eastAsia="Calibri"/>
                <w:lang w:val="en-US"/>
              </w:rPr>
              <w:t>1-10</w:t>
            </w:r>
          </w:p>
        </w:tc>
      </w:tr>
    </w:tbl>
    <w:p w14:paraId="0039D0A4" w14:textId="77777777" w:rsidR="00391BA5" w:rsidRPr="00535E1B" w:rsidRDefault="00391BA5" w:rsidP="00D677FE">
      <w:pPr>
        <w:jc w:val="both"/>
        <w:rPr>
          <w:rFonts w:eastAsia="Calibri"/>
        </w:rPr>
      </w:pPr>
    </w:p>
    <w:p w14:paraId="4505DE8C" w14:textId="77777777" w:rsidR="00A00AEA" w:rsidRPr="00535E1B" w:rsidRDefault="00A00AEA" w:rsidP="00A00AEA">
      <w:pPr>
        <w:jc w:val="both"/>
        <w:rPr>
          <w:rFonts w:eastAsia="Calibri"/>
          <w:bCs/>
        </w:rPr>
      </w:pPr>
      <w:r w:rsidRPr="00535E1B">
        <w:rPr>
          <w:rFonts w:eastAsia="Calibri"/>
          <w:bCs/>
        </w:rPr>
        <w:t xml:space="preserve">Текущий контроль проводится в течение </w:t>
      </w:r>
      <w:r w:rsidR="00A5437C" w:rsidRPr="00535E1B">
        <w:rPr>
          <w:rFonts w:eastAsia="Calibri"/>
          <w:bCs/>
        </w:rPr>
        <w:t xml:space="preserve">периода </w:t>
      </w:r>
      <w:r w:rsidRPr="00535E1B">
        <w:rPr>
          <w:rFonts w:eastAsia="Calibri"/>
          <w:bCs/>
        </w:rPr>
        <w:t>прохождения</w:t>
      </w:r>
      <w:r w:rsidR="00EE68B0" w:rsidRPr="00535E1B">
        <w:rPr>
          <w:rFonts w:eastAsia="Calibri"/>
          <w:bCs/>
        </w:rPr>
        <w:t xml:space="preserve"> дисциплины</w:t>
      </w:r>
      <w:r w:rsidR="00B41EBF" w:rsidRPr="00535E1B">
        <w:rPr>
          <w:rFonts w:eastAsia="Calibri"/>
          <w:bCs/>
        </w:rPr>
        <w:t>.</w:t>
      </w:r>
    </w:p>
    <w:p w14:paraId="0D3778D5" w14:textId="77777777" w:rsidR="009E28D5" w:rsidRPr="00535E1B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535E1B" w:rsidRDefault="004949AC" w:rsidP="004949AC">
      <w:pPr>
        <w:jc w:val="center"/>
        <w:rPr>
          <w:b/>
          <w:bCs/>
          <w:lang w:eastAsia="ar-SA"/>
        </w:rPr>
      </w:pPr>
      <w:r w:rsidRPr="00535E1B">
        <w:rPr>
          <w:b/>
          <w:bCs/>
          <w:lang w:eastAsia="ar-SA"/>
        </w:rPr>
        <w:t xml:space="preserve">9.2 </w:t>
      </w:r>
      <w:r w:rsidR="00A00AEA" w:rsidRPr="00535E1B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535E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535E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 xml:space="preserve">Результаты </w:t>
      </w:r>
      <w:r w:rsidR="00D677FE" w:rsidRPr="00535E1B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535E1B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535E1B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535E1B">
        <w:rPr>
          <w:rFonts w:eastAsia="Calibri"/>
          <w:lang w:eastAsia="en-US"/>
        </w:rPr>
        <w:t xml:space="preserve">. </w:t>
      </w:r>
    </w:p>
    <w:p w14:paraId="08649E9F" w14:textId="77777777" w:rsidR="00587580" w:rsidRPr="00535E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535E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535E1B">
        <w:rPr>
          <w:rFonts w:eastAsia="Calibri"/>
          <w:bCs/>
          <w:lang w:eastAsia="en-US"/>
        </w:rPr>
        <w:t>.</w:t>
      </w:r>
    </w:p>
    <w:p w14:paraId="1725DEC7" w14:textId="77777777" w:rsidR="0081238F" w:rsidRPr="00535E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535E1B" w:rsidRDefault="004949AC" w:rsidP="004949AC">
      <w:pPr>
        <w:jc w:val="center"/>
        <w:rPr>
          <w:b/>
          <w:bCs/>
          <w:lang w:eastAsia="ar-SA"/>
        </w:rPr>
      </w:pPr>
      <w:r w:rsidRPr="00535E1B">
        <w:rPr>
          <w:b/>
          <w:bCs/>
          <w:lang w:eastAsia="ar-SA"/>
        </w:rPr>
        <w:t xml:space="preserve">9.3 </w:t>
      </w:r>
      <w:r w:rsidR="0081238F" w:rsidRPr="00535E1B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535E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535E1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5E1B">
        <w:rPr>
          <w:rFonts w:eastAsia="Calibri"/>
          <w:lang w:eastAsia="en-US"/>
        </w:rPr>
        <w:t>балльно</w:t>
      </w:r>
      <w:proofErr w:type="spellEnd"/>
      <w:r w:rsidRPr="00535E1B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535E1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535E1B">
        <w:rPr>
          <w:rFonts w:eastAsia="Calibri"/>
          <w:lang w:eastAsia="en-US"/>
        </w:rPr>
        <w:t>балльно</w:t>
      </w:r>
      <w:proofErr w:type="spellEnd"/>
      <w:r w:rsidRPr="00535E1B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535E1B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535E1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535E1B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535E1B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535E1B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535E1B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535E1B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535E1B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535E1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535E1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535E1B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535E1B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535E1B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535E1B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535E1B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535E1B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535E1B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535E1B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535E1B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535E1B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535E1B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535E1B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535E1B" w:rsidSect="00111F80">
      <w:headerReference w:type="default" r:id="rId19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D236B" w14:textId="77777777" w:rsidR="000504C4" w:rsidRDefault="000504C4" w:rsidP="00AB39E8">
      <w:r>
        <w:separator/>
      </w:r>
    </w:p>
  </w:endnote>
  <w:endnote w:type="continuationSeparator" w:id="0">
    <w:p w14:paraId="50C856DC" w14:textId="77777777" w:rsidR="000504C4" w:rsidRDefault="000504C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7D5AE" w14:textId="77777777" w:rsidR="000504C4" w:rsidRDefault="000504C4" w:rsidP="00AB39E8">
      <w:r>
        <w:separator/>
      </w:r>
    </w:p>
  </w:footnote>
  <w:footnote w:type="continuationSeparator" w:id="0">
    <w:p w14:paraId="1CD55FE3" w14:textId="77777777" w:rsidR="000504C4" w:rsidRDefault="000504C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7B0A2C2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1F8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7B0A2C2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11F8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04C4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1F80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35E1B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15163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3726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364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52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35573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5760" TargetMode="External"/><Relationship Id="rId14" Type="http://schemas.openxmlformats.org/officeDocument/2006/relationships/hyperlink" Target="https://urait.ru/bcode/5439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BE604-F3EF-4CE9-9A5A-6FD0B9A0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3365</Words>
  <Characters>19183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2026-03-10T08:41:00Z</dcterms:modified>
</cp:coreProperties>
</file>